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6B0EDD90" w:rsidR="0062276F" w:rsidRDefault="006D11F9" w:rsidP="00BD2426">
      <w:r>
        <w:softHyphen/>
      </w:r>
      <w:r>
        <w:softHyphen/>
      </w:r>
    </w:p>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16A18644" w:rsidR="004D3225" w:rsidRDefault="00CC636B" w:rsidP="001F431A">
      <w:pPr>
        <w:jc w:val="center"/>
        <w:rPr>
          <w:sz w:val="36"/>
          <w:szCs w:val="36"/>
        </w:rPr>
      </w:pPr>
      <w:r>
        <w:rPr>
          <w:rFonts w:cs="Times New Roman"/>
          <w:color w:val="000000" w:themeColor="text1"/>
          <w:sz w:val="40"/>
          <w:szCs w:val="40"/>
        </w:rPr>
        <w:t>[YEAR]</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308E48D6" w:rsidR="004D3225" w:rsidRDefault="004D3225" w:rsidP="004D3225">
      <w:pPr>
        <w:spacing w:after="160" w:line="259" w:lineRule="auto"/>
        <w:jc w:val="center"/>
        <w:rPr>
          <w:sz w:val="36"/>
          <w:szCs w:val="36"/>
        </w:rPr>
      </w:pPr>
      <w:r>
        <w:rPr>
          <w:sz w:val="36"/>
          <w:szCs w:val="36"/>
        </w:rPr>
        <w:t xml:space="preserve">Revised: </w:t>
      </w:r>
      <w:r w:rsidR="000631F5">
        <w:rPr>
          <w:sz w:val="36"/>
          <w:szCs w:val="36"/>
        </w:rPr>
        <w:t>January</w:t>
      </w:r>
      <w:bookmarkStart w:id="0" w:name="_GoBack"/>
      <w:bookmarkEnd w:id="0"/>
      <w:r w:rsidR="000F6A9E">
        <w:rPr>
          <w:sz w:val="36"/>
          <w:szCs w:val="36"/>
        </w:rPr>
        <w:t xml:space="preserve"> </w:t>
      </w:r>
      <w:r w:rsidR="00456E67">
        <w:rPr>
          <w:sz w:val="36"/>
          <w:szCs w:val="36"/>
        </w:rPr>
        <w:t>202</w:t>
      </w:r>
      <w:r w:rsidR="000631F5">
        <w:rPr>
          <w:sz w:val="36"/>
          <w:szCs w:val="36"/>
        </w:rPr>
        <w:t>6</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3C2E33">
          <w:pPr>
            <w:pStyle w:val="TOC1"/>
            <w:rPr>
              <w:noProof/>
              <w:sz w:val="22"/>
              <w:szCs w:val="22"/>
              <w:lang w:bidi="ar-SA"/>
            </w:rPr>
          </w:pPr>
          <w:hyperlink w:anchor="_Toc27037263" w:history="1">
            <w:r w:rsidR="00645DB9" w:rsidRPr="0028672E">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14:paraId="21712AC8" w14:textId="50F4C1B6" w:rsidR="00645DB9" w:rsidRDefault="003C2E33">
          <w:pPr>
            <w:pStyle w:val="TOC1"/>
            <w:rPr>
              <w:noProof/>
              <w:sz w:val="22"/>
              <w:szCs w:val="22"/>
              <w:lang w:bidi="ar-SA"/>
            </w:rPr>
          </w:pPr>
          <w:hyperlink w:anchor="_Toc27037264" w:history="1">
            <w:r w:rsidR="00645DB9" w:rsidRPr="0028672E">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0D83000B" w14:textId="46B8A6B4" w:rsidR="00645DB9" w:rsidRDefault="003C2E33">
          <w:pPr>
            <w:pStyle w:val="TOC1"/>
            <w:rPr>
              <w:noProof/>
              <w:sz w:val="22"/>
              <w:szCs w:val="22"/>
              <w:lang w:bidi="ar-SA"/>
            </w:rPr>
          </w:pPr>
          <w:hyperlink w:anchor="_Toc27037265" w:history="1">
            <w:r w:rsidR="00645DB9" w:rsidRPr="0028672E">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75A5611D" w14:textId="1A8AAF7B" w:rsidR="00645DB9" w:rsidRDefault="003C2E33">
          <w:pPr>
            <w:pStyle w:val="TOC1"/>
            <w:rPr>
              <w:noProof/>
              <w:sz w:val="22"/>
              <w:szCs w:val="22"/>
              <w:lang w:bidi="ar-SA"/>
            </w:rPr>
          </w:pPr>
          <w:hyperlink w:anchor="_Toc27037266" w:history="1">
            <w:r w:rsidR="00645DB9" w:rsidRPr="0028672E">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648B7B70" w14:textId="4B24CCD8" w:rsidR="00645DB9" w:rsidRDefault="003C2E33">
          <w:pPr>
            <w:pStyle w:val="TOC1"/>
            <w:rPr>
              <w:noProof/>
              <w:sz w:val="22"/>
              <w:szCs w:val="22"/>
              <w:lang w:bidi="ar-SA"/>
            </w:rPr>
          </w:pPr>
          <w:hyperlink w:anchor="_Toc27037267" w:history="1">
            <w:r w:rsidR="00645DB9" w:rsidRPr="0028672E">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14:paraId="560B52B9" w14:textId="1081095B" w:rsidR="00645DB9" w:rsidRDefault="003C2E33">
          <w:pPr>
            <w:pStyle w:val="TOC1"/>
            <w:rPr>
              <w:noProof/>
              <w:sz w:val="22"/>
              <w:szCs w:val="22"/>
              <w:lang w:bidi="ar-SA"/>
            </w:rPr>
          </w:pPr>
          <w:hyperlink w:anchor="_Toc27037268" w:history="1">
            <w:r w:rsidR="00645DB9" w:rsidRPr="0028672E">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0B7177A6" w14:textId="6845C5D9" w:rsidR="00645DB9" w:rsidRDefault="003C2E33">
          <w:pPr>
            <w:pStyle w:val="TOC1"/>
            <w:rPr>
              <w:noProof/>
              <w:sz w:val="22"/>
              <w:szCs w:val="22"/>
              <w:lang w:bidi="ar-SA"/>
            </w:rPr>
          </w:pPr>
          <w:hyperlink w:anchor="_Toc27037269" w:history="1">
            <w:r w:rsidR="00645DB9" w:rsidRPr="0028672E">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1B07D920" w14:textId="50D598F2" w:rsidR="00645DB9" w:rsidRDefault="003C2E33">
          <w:pPr>
            <w:pStyle w:val="TOC1"/>
            <w:rPr>
              <w:noProof/>
              <w:sz w:val="22"/>
              <w:szCs w:val="22"/>
              <w:lang w:bidi="ar-SA"/>
            </w:rPr>
          </w:pPr>
          <w:hyperlink w:anchor="_Toc27037270" w:history="1">
            <w:r w:rsidR="00645DB9" w:rsidRPr="0028672E">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14:paraId="17214E7C" w14:textId="7C3C4607" w:rsidR="00645DB9" w:rsidRDefault="003C2E33">
          <w:pPr>
            <w:pStyle w:val="TOC1"/>
            <w:rPr>
              <w:noProof/>
              <w:sz w:val="22"/>
              <w:szCs w:val="22"/>
              <w:lang w:bidi="ar-SA"/>
            </w:rPr>
          </w:pPr>
          <w:hyperlink w:anchor="_Toc27037271" w:history="1">
            <w:r w:rsidR="00645DB9" w:rsidRPr="0028672E">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14:paraId="73CCA4D0" w14:textId="61C65419" w:rsidR="00645DB9" w:rsidRDefault="003C2E33">
          <w:pPr>
            <w:pStyle w:val="TOC1"/>
            <w:rPr>
              <w:noProof/>
              <w:sz w:val="22"/>
              <w:szCs w:val="22"/>
              <w:lang w:bidi="ar-SA"/>
            </w:rPr>
          </w:pPr>
          <w:hyperlink w:anchor="_Toc27037272" w:history="1">
            <w:r w:rsidR="00645DB9" w:rsidRPr="0028672E">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14:paraId="0CDBC17E" w14:textId="25B1E100" w:rsidR="00645DB9" w:rsidRDefault="003C2E33">
          <w:pPr>
            <w:pStyle w:val="TOC3"/>
            <w:tabs>
              <w:tab w:val="right" w:leader="dot" w:pos="9350"/>
            </w:tabs>
            <w:rPr>
              <w:noProof/>
              <w:sz w:val="22"/>
              <w:szCs w:val="22"/>
              <w:lang w:bidi="ar-SA"/>
            </w:rPr>
          </w:pPr>
          <w:hyperlink w:anchor="_Toc27037273" w:history="1">
            <w:r w:rsidR="00645DB9" w:rsidRPr="0028672E">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14:paraId="659AB10C" w14:textId="5536DCCC" w:rsidR="00645DB9" w:rsidRDefault="003C2E33">
          <w:pPr>
            <w:pStyle w:val="TOC3"/>
            <w:tabs>
              <w:tab w:val="right" w:leader="dot" w:pos="9350"/>
            </w:tabs>
            <w:rPr>
              <w:noProof/>
              <w:sz w:val="22"/>
              <w:szCs w:val="22"/>
              <w:lang w:bidi="ar-SA"/>
            </w:rPr>
          </w:pPr>
          <w:hyperlink w:anchor="_Toc27037274" w:history="1">
            <w:r w:rsidR="00645DB9" w:rsidRPr="0028672E">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14:paraId="7A8714FD" w14:textId="59740DF3" w:rsidR="00645DB9" w:rsidRDefault="003C2E33">
          <w:pPr>
            <w:pStyle w:val="TOC3"/>
            <w:tabs>
              <w:tab w:val="right" w:leader="dot" w:pos="9350"/>
            </w:tabs>
            <w:rPr>
              <w:noProof/>
              <w:sz w:val="22"/>
              <w:szCs w:val="22"/>
              <w:lang w:bidi="ar-SA"/>
            </w:rPr>
          </w:pPr>
          <w:hyperlink w:anchor="_Toc27037275" w:history="1">
            <w:r w:rsidR="00645DB9" w:rsidRPr="0028672E">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14:paraId="2B3D22E0" w14:textId="1B5DC6A5" w:rsidR="00645DB9" w:rsidRDefault="003C2E33">
          <w:pPr>
            <w:pStyle w:val="TOC3"/>
            <w:tabs>
              <w:tab w:val="right" w:leader="dot" w:pos="9350"/>
            </w:tabs>
            <w:rPr>
              <w:noProof/>
              <w:sz w:val="22"/>
              <w:szCs w:val="22"/>
              <w:lang w:bidi="ar-SA"/>
            </w:rPr>
          </w:pPr>
          <w:hyperlink w:anchor="_Toc27037276" w:history="1">
            <w:r w:rsidR="00645DB9" w:rsidRPr="0028672E">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14:paraId="636FB3AE" w14:textId="64206883" w:rsidR="00645DB9" w:rsidRDefault="003C2E33">
          <w:pPr>
            <w:pStyle w:val="TOC3"/>
            <w:tabs>
              <w:tab w:val="right" w:leader="dot" w:pos="9350"/>
            </w:tabs>
            <w:rPr>
              <w:noProof/>
              <w:sz w:val="22"/>
              <w:szCs w:val="22"/>
              <w:lang w:bidi="ar-SA"/>
            </w:rPr>
          </w:pPr>
          <w:hyperlink w:anchor="_Toc27037277" w:history="1">
            <w:r w:rsidR="00645DB9" w:rsidRPr="0028672E">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14:paraId="4F4CFEEA" w14:textId="6F26FC51" w:rsidR="00645DB9" w:rsidRDefault="003C2E33">
          <w:pPr>
            <w:pStyle w:val="TOC3"/>
            <w:tabs>
              <w:tab w:val="right" w:leader="dot" w:pos="9350"/>
            </w:tabs>
            <w:rPr>
              <w:noProof/>
              <w:sz w:val="22"/>
              <w:szCs w:val="22"/>
              <w:lang w:bidi="ar-SA"/>
            </w:rPr>
          </w:pPr>
          <w:hyperlink w:anchor="_Toc27037278" w:history="1">
            <w:r w:rsidR="00645DB9" w:rsidRPr="0028672E">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14:paraId="57DC35A4" w14:textId="2A0DEA33" w:rsidR="00645DB9" w:rsidRDefault="003C2E33">
          <w:pPr>
            <w:pStyle w:val="TOC3"/>
            <w:tabs>
              <w:tab w:val="right" w:leader="dot" w:pos="9350"/>
            </w:tabs>
            <w:rPr>
              <w:noProof/>
              <w:sz w:val="22"/>
              <w:szCs w:val="22"/>
              <w:lang w:bidi="ar-SA"/>
            </w:rPr>
          </w:pPr>
          <w:hyperlink w:anchor="_Toc27037279" w:history="1">
            <w:r w:rsidR="00645DB9" w:rsidRPr="0028672E">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14:paraId="3602BE3A" w14:textId="3D380985" w:rsidR="00645DB9" w:rsidRDefault="003C2E33">
          <w:pPr>
            <w:pStyle w:val="TOC3"/>
            <w:tabs>
              <w:tab w:val="right" w:leader="dot" w:pos="9350"/>
            </w:tabs>
            <w:rPr>
              <w:noProof/>
              <w:sz w:val="22"/>
              <w:szCs w:val="22"/>
              <w:lang w:bidi="ar-SA"/>
            </w:rPr>
          </w:pPr>
          <w:hyperlink w:anchor="_Toc27037280" w:history="1">
            <w:r w:rsidR="00645DB9" w:rsidRPr="0028672E">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14:paraId="22489542" w14:textId="6E356578" w:rsidR="00645DB9" w:rsidRDefault="003C2E33">
          <w:pPr>
            <w:pStyle w:val="TOC3"/>
            <w:tabs>
              <w:tab w:val="right" w:leader="dot" w:pos="9350"/>
            </w:tabs>
            <w:rPr>
              <w:noProof/>
              <w:sz w:val="22"/>
              <w:szCs w:val="22"/>
              <w:lang w:bidi="ar-SA"/>
            </w:rPr>
          </w:pPr>
          <w:hyperlink w:anchor="_Toc27037281" w:history="1">
            <w:r w:rsidR="00645DB9" w:rsidRPr="0028672E">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14:paraId="5592C4D1" w14:textId="3D49EE53" w:rsidR="00645DB9" w:rsidRDefault="003C2E33">
          <w:pPr>
            <w:pStyle w:val="TOC3"/>
            <w:tabs>
              <w:tab w:val="right" w:leader="dot" w:pos="9350"/>
            </w:tabs>
            <w:rPr>
              <w:noProof/>
              <w:sz w:val="22"/>
              <w:szCs w:val="22"/>
              <w:lang w:bidi="ar-SA"/>
            </w:rPr>
          </w:pPr>
          <w:hyperlink w:anchor="_Toc27037282" w:history="1">
            <w:r w:rsidR="00645DB9" w:rsidRPr="0028672E">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14:paraId="7A955678" w14:textId="1826CE2B" w:rsidR="00645DB9" w:rsidRDefault="003C2E33">
          <w:pPr>
            <w:pStyle w:val="TOC3"/>
            <w:tabs>
              <w:tab w:val="right" w:leader="dot" w:pos="9350"/>
            </w:tabs>
            <w:rPr>
              <w:noProof/>
              <w:sz w:val="22"/>
              <w:szCs w:val="22"/>
              <w:lang w:bidi="ar-SA"/>
            </w:rPr>
          </w:pPr>
          <w:hyperlink w:anchor="_Toc27037283" w:history="1">
            <w:r w:rsidR="00645DB9" w:rsidRPr="0028672E">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14:paraId="4E2343E9" w14:textId="3107E0B5" w:rsidR="00645DB9" w:rsidRDefault="003C2E33">
          <w:pPr>
            <w:pStyle w:val="TOC3"/>
            <w:tabs>
              <w:tab w:val="right" w:leader="dot" w:pos="9350"/>
            </w:tabs>
            <w:rPr>
              <w:noProof/>
              <w:sz w:val="22"/>
              <w:szCs w:val="22"/>
              <w:lang w:bidi="ar-SA"/>
            </w:rPr>
          </w:pPr>
          <w:hyperlink w:anchor="_Toc27037284" w:history="1">
            <w:r w:rsidR="00645DB9" w:rsidRPr="0028672E">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409442D5" w14:textId="4E511AC8" w:rsidR="00A411CE"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A411CE">
        <w:rPr>
          <w:rFonts w:ascii="Garamond" w:hAnsi="Garamond" w:cs="Arial"/>
          <w:sz w:val="24"/>
          <w:szCs w:val="24"/>
        </w:rPr>
        <w:t xml:space="preserve">If you not a Building Coordinator, please be sure to include them in this process. More information on Building Coordinators can be found here: </w:t>
      </w:r>
      <w:r w:rsidR="00A411CE" w:rsidRPr="00A411CE">
        <w:rPr>
          <w:rStyle w:val="Hyperlink"/>
          <w:rFonts w:ascii="Garamond" w:hAnsi="Garamond"/>
          <w:color w:val="00B0F0"/>
          <w:sz w:val="24"/>
          <w:szCs w:val="24"/>
        </w:rPr>
        <w:t>https://uh.edu/facilities-services/programs/bldg-coordinator/bldg-coords/</w:t>
      </w:r>
      <w:r w:rsidR="00A411CE" w:rsidRPr="00A411CE">
        <w:rPr>
          <w:rStyle w:val="Hyperlink"/>
          <w:color w:val="00B0F0"/>
        </w:rPr>
        <w:t xml:space="preserve"> </w:t>
      </w:r>
    </w:p>
    <w:p w14:paraId="6EE53083" w14:textId="3F16D046" w:rsidR="00053C81" w:rsidRPr="00053C81" w:rsidRDefault="00BF737D" w:rsidP="00BF737D">
      <w:pPr>
        <w:rPr>
          <w:rFonts w:ascii="Garamond" w:hAnsi="Garamond" w:cs="Arial"/>
          <w:sz w:val="24"/>
          <w:szCs w:val="24"/>
        </w:rPr>
      </w:pPr>
      <w:r w:rsidRPr="00053C81">
        <w:rPr>
          <w:rFonts w:ascii="Garamond" w:hAnsi="Garamond" w:cs="Arial"/>
          <w:sz w:val="24"/>
          <w:szCs w:val="24"/>
        </w:rPr>
        <w:t xml:space="preserve">Once </w:t>
      </w:r>
      <w:r w:rsidR="00EC4323">
        <w:rPr>
          <w:rFonts w:ascii="Garamond" w:hAnsi="Garamond" w:cs="Arial"/>
          <w:sz w:val="24"/>
          <w:szCs w:val="24"/>
        </w:rPr>
        <w:t xml:space="preserve">the </w:t>
      </w:r>
      <w:r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Pr="00053C81">
        <w:rPr>
          <w:rFonts w:ascii="Garamond" w:hAnsi="Garamond" w:cs="Arial"/>
          <w:sz w:val="24"/>
          <w:szCs w:val="24"/>
        </w:rPr>
        <w:t xml:space="preserve">or are ready for your plan to be reviewed, please contact </w:t>
      </w:r>
      <w:r w:rsidR="00CC636B">
        <w:rPr>
          <w:rFonts w:ascii="Garamond" w:hAnsi="Garamond" w:cs="Arial"/>
          <w:sz w:val="24"/>
          <w:szCs w:val="24"/>
        </w:rPr>
        <w:t>Ginger Walker</w:t>
      </w:r>
      <w:r w:rsidR="00BA3B1D">
        <w:rPr>
          <w:rFonts w:ascii="Garamond" w:hAnsi="Garamond" w:cs="Arial"/>
          <w:sz w:val="24"/>
          <w:szCs w:val="24"/>
        </w:rPr>
        <w:t>,</w:t>
      </w:r>
      <w:r w:rsidR="004D5F21">
        <w:rPr>
          <w:rFonts w:ascii="Garamond" w:hAnsi="Garamond" w:cs="Arial"/>
          <w:sz w:val="24"/>
          <w:szCs w:val="24"/>
        </w:rPr>
        <w:t xml:space="preserve"> </w:t>
      </w:r>
      <w:r w:rsidR="00CC636B">
        <w:rPr>
          <w:rFonts w:ascii="Garamond" w:hAnsi="Garamond" w:cs="Arial"/>
          <w:sz w:val="24"/>
          <w:szCs w:val="24"/>
        </w:rPr>
        <w:t xml:space="preserve">Director, </w:t>
      </w:r>
      <w:r w:rsidRPr="00053C81">
        <w:rPr>
          <w:rFonts w:ascii="Garamond" w:hAnsi="Garamond" w:cs="Arial"/>
          <w:sz w:val="24"/>
          <w:szCs w:val="24"/>
        </w:rPr>
        <w:t>Emergency Management</w:t>
      </w:r>
      <w:r w:rsidR="00BA3B1D">
        <w:rPr>
          <w:rFonts w:ascii="Garamond" w:hAnsi="Garamond" w:cs="Arial"/>
          <w:sz w:val="24"/>
          <w:szCs w:val="24"/>
        </w:rPr>
        <w:t xml:space="preserve"> </w:t>
      </w:r>
      <w:r w:rsidRPr="00053C81">
        <w:rPr>
          <w:rFonts w:ascii="Garamond" w:hAnsi="Garamond" w:cs="Arial"/>
          <w:sz w:val="24"/>
          <w:szCs w:val="24"/>
        </w:rPr>
        <w:t>at</w:t>
      </w:r>
      <w:r w:rsidR="00CC636B">
        <w:rPr>
          <w:rFonts w:ascii="Garamond" w:hAnsi="Garamond" w:cs="Arial"/>
          <w:sz w:val="24"/>
          <w:szCs w:val="24"/>
        </w:rPr>
        <w:t xml:space="preserve"> </w:t>
      </w:r>
      <w:hyperlink r:id="rId13" w:history="1">
        <w:r w:rsidR="00CC636B" w:rsidRPr="000A0EA5">
          <w:rPr>
            <w:rStyle w:val="Hyperlink"/>
            <w:rFonts w:ascii="Garamond" w:hAnsi="Garamond" w:cs="Arial"/>
            <w:sz w:val="24"/>
            <w:szCs w:val="24"/>
          </w:rPr>
          <w:t>gkwalker@uh.edu</w:t>
        </w:r>
      </w:hyperlink>
      <w:r w:rsidR="00CC636B">
        <w:rPr>
          <w:rFonts w:ascii="Garamond" w:hAnsi="Garamond" w:cs="Arial"/>
          <w:sz w:val="24"/>
          <w:szCs w:val="24"/>
        </w:rPr>
        <w:t xml:space="preserve"> </w:t>
      </w:r>
      <w:r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1" w:name="_Toc27037263"/>
      <w:r w:rsidRPr="00106173">
        <w:rPr>
          <w:rFonts w:ascii="Garamond" w:hAnsi="Garamond" w:cs="Times New Roman"/>
          <w:sz w:val="24"/>
          <w:szCs w:val="24"/>
        </w:rPr>
        <w:lastRenderedPageBreak/>
        <w:t>RECORD OF CHANGES</w:t>
      </w:r>
      <w:bookmarkEnd w:id="1"/>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2" w:name="_Toc27037264"/>
      <w:r w:rsidRPr="00106173">
        <w:rPr>
          <w:rFonts w:ascii="Garamond" w:hAnsi="Garamond" w:cs="Times New Roman"/>
          <w:sz w:val="24"/>
          <w:szCs w:val="24"/>
        </w:rPr>
        <w:lastRenderedPageBreak/>
        <w:t>INTRODUCTION</w:t>
      </w:r>
      <w:bookmarkEnd w:id="2"/>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3"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3"/>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4" w:name="_Toc27037266"/>
      <w:r w:rsidRPr="00106173">
        <w:rPr>
          <w:rFonts w:ascii="Garamond" w:hAnsi="Garamond" w:cs="Times New Roman"/>
          <w:sz w:val="24"/>
          <w:szCs w:val="24"/>
        </w:rPr>
        <w:t>NATIONAL INCIDENT MANAGEMENT SYSTEM (NIMS) OVERVIEW</w:t>
      </w:r>
      <w:bookmarkEnd w:id="4"/>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6AB4C468"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w:t>
      </w:r>
      <w:r w:rsidRPr="6DCCD50B">
        <w:rPr>
          <w:rFonts w:ascii="Garamond" w:hAnsi="Garamond" w:cs="Times New Roman"/>
          <w:sz w:val="24"/>
          <w:szCs w:val="24"/>
        </w:rPr>
        <w:lastRenderedPageBreak/>
        <w:t>plan is in compliance with NIMS and the 14 features of ICS (</w:t>
      </w:r>
      <w:hyperlink r:id="rId14" w:history="1">
        <w:r w:rsidR="005602CF" w:rsidRPr="00CC0754">
          <w:rPr>
            <w:rStyle w:val="Hyperlink"/>
            <w:rFonts w:ascii="Garamond" w:eastAsia="Garamond" w:hAnsi="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5"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5"/>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lastRenderedPageBreak/>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lastRenderedPageBreak/>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0B56B47F"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r:id="rId15" w:history="1">
        <w:r w:rsidR="00733AEE" w:rsidRPr="00E76E86">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lastRenderedPageBreak/>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6"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6"/>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3B94186B"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 xml:space="preserve">Severe weather (Tornado, Flash Flood, Hurricane, </w:t>
      </w:r>
      <w:r w:rsidR="00E5673F">
        <w:rPr>
          <w:rFonts w:ascii="Garamond" w:hAnsi="Garamond"/>
          <w:sz w:val="24"/>
          <w:szCs w:val="24"/>
        </w:rPr>
        <w:t xml:space="preserve">Extreme Heat, </w:t>
      </w:r>
      <w:r w:rsidRPr="008A126E">
        <w:rPr>
          <w:rFonts w:ascii="Garamond" w:hAnsi="Garamond"/>
          <w:sz w:val="24"/>
          <w:szCs w:val="24"/>
        </w:rPr>
        <w:t>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7" w:name="_Toc27037269"/>
      <w:r>
        <w:rPr>
          <w:rFonts w:ascii="Garamond" w:hAnsi="Garamond" w:cs="Times New Roman"/>
          <w:sz w:val="24"/>
          <w:szCs w:val="24"/>
        </w:rPr>
        <w:t>DEPARTMENT SPECIFIC OPERATIONS/PROCEDURES</w:t>
      </w:r>
      <w:bookmarkEnd w:id="7"/>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8" w:name="_Toc27037270"/>
      <w:r w:rsidRPr="00F637E1">
        <w:rPr>
          <w:rFonts w:ascii="Garamond" w:hAnsi="Garamond" w:cs="Times New Roman"/>
          <w:sz w:val="24"/>
          <w:szCs w:val="24"/>
        </w:rPr>
        <w:lastRenderedPageBreak/>
        <w:t xml:space="preserve">POST INCIDENT </w:t>
      </w:r>
      <w:r w:rsidR="002F7C6E" w:rsidRPr="00F637E1">
        <w:rPr>
          <w:rFonts w:ascii="Garamond" w:hAnsi="Garamond" w:cs="Times New Roman"/>
          <w:sz w:val="24"/>
          <w:szCs w:val="24"/>
        </w:rPr>
        <w:t>PROCEDURES</w:t>
      </w:r>
      <w:bookmarkEnd w:id="8"/>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9" w:name="_Toc27037271"/>
      <w:r w:rsidRPr="00F637E1">
        <w:rPr>
          <w:rFonts w:ascii="Garamond" w:hAnsi="Garamond" w:cs="Times New Roman"/>
          <w:sz w:val="24"/>
          <w:szCs w:val="24"/>
        </w:rPr>
        <w:lastRenderedPageBreak/>
        <w:t>PLAN DEVELOPMENT AND MAINTENANCE</w:t>
      </w:r>
      <w:bookmarkEnd w:id="9"/>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26680E3B"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D320AA">
        <w:rPr>
          <w:rFonts w:ascii="Garamond" w:hAnsi="Garamond" w:cs="TTE29E74D8t00"/>
          <w:sz w:val="24"/>
          <w:szCs w:val="24"/>
          <w:lang w:bidi="ar-SA"/>
        </w:rPr>
        <w:t>.</w:t>
      </w:r>
    </w:p>
    <w:p w14:paraId="36861EC0" w14:textId="6AED802C"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D320AA">
        <w:rPr>
          <w:rFonts w:ascii="Garamond" w:hAnsi="Garamond" w:cs="TTE29E74D8t00"/>
          <w:sz w:val="24"/>
          <w:szCs w:val="24"/>
          <w:lang w:bidi="ar-SA"/>
        </w:rPr>
        <w:t>cy operations.</w:t>
      </w:r>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10" w:name="_Toc27037272"/>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10"/>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1" w:name="_Toc27037273"/>
      <w:r>
        <w:rPr>
          <w:rFonts w:ascii="Garamond" w:hAnsi="Garamond"/>
          <w:b/>
          <w:color w:val="auto"/>
        </w:rPr>
        <w:lastRenderedPageBreak/>
        <w:t xml:space="preserve">Attachment 1 – UH </w:t>
      </w:r>
      <w:r w:rsidR="00B8629C">
        <w:rPr>
          <w:rFonts w:ascii="Garamond" w:hAnsi="Garamond"/>
          <w:b/>
          <w:color w:val="auto"/>
        </w:rPr>
        <w:t>Important Phone Numbers</w:t>
      </w:r>
      <w:bookmarkEnd w:id="11"/>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0C0E0F99" w:rsidR="002610C1" w:rsidRPr="00512613" w:rsidRDefault="002610C1">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6"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2" w:name="_Toc27037274"/>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2"/>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3" w:name="_Toc27037275"/>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3"/>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4" w:name="_Toc27037276"/>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4"/>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5" w:name="_Toc27037277"/>
      <w:bookmarkStart w:id="16" w:name="_Toc31568976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5"/>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7" w:name="_Toc27037278"/>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7"/>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roofErr w:type="gramStart"/>
      <w:r w:rsidRPr="00D83C53">
        <w:rPr>
          <w:rFonts w:ascii="Times New Roman" w:hAnsi="Times New Roman" w:cs="Times New Roman"/>
          <w:b/>
          <w:sz w:val="21"/>
          <w:szCs w:val="21"/>
        </w:rPr>
        <w:t>…..</w:t>
      </w:r>
      <w:proofErr w:type="gramEnd"/>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roofErr w:type="gramStart"/>
      <w:r w:rsidRPr="00D83C53">
        <w:rPr>
          <w:rFonts w:ascii="Times New Roman" w:hAnsi="Times New Roman" w:cs="Times New Roman"/>
          <w:b/>
        </w:rPr>
        <w:t>…..</w:t>
      </w:r>
      <w:proofErr w:type="gramEnd"/>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small and you are trained in the use of fire </w:t>
      </w:r>
      <w:proofErr w:type="gramStart"/>
      <w:r w:rsidRPr="00D83C53">
        <w:rPr>
          <w:rFonts w:ascii="Times New Roman" w:hAnsi="Times New Roman" w:cs="Times New Roman"/>
          <w:sz w:val="21"/>
          <w:szCs w:val="21"/>
        </w:rPr>
        <w:t>extinguishers</w:t>
      </w:r>
      <w:proofErr w:type="gramEnd"/>
      <w:r w:rsidRPr="00D83C53">
        <w:rPr>
          <w:rFonts w:ascii="Times New Roman" w:hAnsi="Times New Roman" w:cs="Times New Roman"/>
          <w:sz w:val="21"/>
          <w:szCs w:val="21"/>
        </w:rPr>
        <w:t xml:space="preserve">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8" w:name="_Toc27037279"/>
      <w:bookmarkEnd w:id="16"/>
      <w:r w:rsidRPr="00C3726D">
        <w:rPr>
          <w:rFonts w:ascii="Garamond" w:hAnsi="Garamond"/>
          <w:b/>
          <w:color w:val="auto"/>
        </w:rPr>
        <w:lastRenderedPageBreak/>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8"/>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7"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8"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3CC61456"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9" w:history="1">
        <w:r w:rsidR="005602CF" w:rsidRPr="00E76E86">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1FE8C346" w:rsidR="007D0C1F" w:rsidRPr="00E76E86" w:rsidRDefault="007D0C1F" w:rsidP="007D0C1F">
      <w:pPr>
        <w:rPr>
          <w:rStyle w:val="Hyperlink"/>
          <w:color w:val="0070C0"/>
        </w:rPr>
      </w:pPr>
      <w:r>
        <w:rPr>
          <w:rFonts w:ascii="Garamond" w:hAnsi="Garamond"/>
          <w:sz w:val="22"/>
          <w:szCs w:val="22"/>
        </w:rPr>
        <w:t xml:space="preserve">UH Emergency Preparedness Kit Checklist - </w:t>
      </w:r>
      <w:hyperlink r:id="rId20" w:history="1">
        <w:r w:rsidR="00CC0754" w:rsidRP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00685EAA" w:rsidRPr="00E76E86">
        <w:rPr>
          <w:rStyle w:val="Hyperlink"/>
          <w:color w:val="0070C0"/>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5B190D0C"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00624732" w:rsidRPr="00624732">
          <w:rPr>
            <w:rStyle w:val="Hyperlink"/>
            <w:rFonts w:ascii="Garamond" w:hAnsi="Garamond"/>
            <w:color w:val="0070C0"/>
            <w:sz w:val="22"/>
            <w:szCs w:val="22"/>
          </w:rPr>
          <w:t>https://uh.edu/police/safety-security/active-shooter/</w:t>
        </w:r>
      </w:hyperlink>
    </w:p>
    <w:p w14:paraId="46424491" w14:textId="191D11B4"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00CC0754" w:rsidRPr="00E76E86">
          <w:rPr>
            <w:rStyle w:val="Hyperlink"/>
            <w:rFonts w:ascii="Garamond" w:hAnsi="Garamond"/>
            <w:color w:val="0070C0"/>
            <w:sz w:val="22"/>
            <w:szCs w:val="22"/>
          </w:rPr>
          <w:t>https://www.cisa.gov/active-shooter-preparedness</w:t>
        </w:r>
      </w:hyperlink>
      <w:r w:rsidRPr="00E76E86">
        <w:rPr>
          <w:rStyle w:val="Hyperlink"/>
          <w:color w:val="0070C0"/>
        </w:rPr>
        <w:t xml:space="preserve"> </w:t>
      </w:r>
    </w:p>
    <w:p w14:paraId="774D3F55" w14:textId="683A6261"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00CC0754" w:rsidRPr="00E76E86">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2F770EFD" w14:textId="5A1E788F" w:rsidR="00A411CE" w:rsidRDefault="0057664B" w:rsidP="002607DE">
      <w:r>
        <w:rPr>
          <w:rFonts w:ascii="Garamond" w:hAnsi="Garamond"/>
          <w:sz w:val="22"/>
          <w:szCs w:val="22"/>
        </w:rPr>
        <w:t>UH Police</w:t>
      </w:r>
      <w:r w:rsidR="007D0C1F">
        <w:rPr>
          <w:rFonts w:ascii="Garamond" w:hAnsi="Garamond"/>
          <w:sz w:val="22"/>
          <w:szCs w:val="22"/>
        </w:rPr>
        <w:t xml:space="preserve"> </w:t>
      </w:r>
      <w:r w:rsidR="007D0C1F" w:rsidRPr="00A411CE">
        <w:rPr>
          <w:rStyle w:val="Hyperlink"/>
          <w:color w:val="0070C0"/>
        </w:rPr>
        <w:t xml:space="preserve">- </w:t>
      </w:r>
      <w:hyperlink r:id="rId25" w:history="1">
        <w:r w:rsidR="00A411CE" w:rsidRPr="00A411CE">
          <w:rPr>
            <w:rStyle w:val="Hyperlink"/>
            <w:rFonts w:ascii="Garamond" w:hAnsi="Garamond"/>
            <w:color w:val="0070C0"/>
            <w:sz w:val="22"/>
            <w:szCs w:val="22"/>
          </w:rPr>
          <w:t>https://uh.edu/police/</w:t>
        </w:r>
      </w:hyperlink>
    </w:p>
    <w:p w14:paraId="0D6A3A21" w14:textId="77777777" w:rsidR="00624732" w:rsidRDefault="002607DE" w:rsidP="00624732">
      <w:pPr>
        <w:rPr>
          <w:rFonts w:ascii="Garamond" w:hAnsi="Garamond"/>
          <w:sz w:val="22"/>
          <w:szCs w:val="22"/>
        </w:rPr>
      </w:pPr>
      <w:r>
        <w:rPr>
          <w:rFonts w:ascii="Garamond" w:hAnsi="Garamond"/>
          <w:sz w:val="22"/>
          <w:szCs w:val="22"/>
        </w:rPr>
        <w:t>Staying Safe During an Emergency</w:t>
      </w:r>
      <w:r w:rsidR="0057664B">
        <w:rPr>
          <w:rFonts w:ascii="Garamond" w:hAnsi="Garamond"/>
          <w:sz w:val="22"/>
          <w:szCs w:val="22"/>
        </w:rPr>
        <w:t xml:space="preserve">: </w:t>
      </w:r>
      <w:hyperlink r:id="rId26" w:history="1">
        <w:r w:rsidR="00624732" w:rsidRPr="00624732">
          <w:rPr>
            <w:rStyle w:val="Hyperlink"/>
            <w:rFonts w:ascii="Garamond" w:hAnsi="Garamond"/>
            <w:color w:val="0070C0"/>
            <w:sz w:val="22"/>
            <w:szCs w:val="22"/>
          </w:rPr>
          <w:t>https://uh.edu/police/safety-security/staying-safe/</w:t>
        </w:r>
      </w:hyperlink>
    </w:p>
    <w:p w14:paraId="4913B751" w14:textId="77777777" w:rsidR="00624732" w:rsidRPr="00624732" w:rsidRDefault="0057664B" w:rsidP="007D0C1F">
      <w:pPr>
        <w:rPr>
          <w:rStyle w:val="Hyperlink"/>
          <w:rFonts w:ascii="Garamond" w:hAnsi="Garamond"/>
          <w:color w:val="0070C0"/>
          <w:sz w:val="22"/>
          <w:szCs w:val="22"/>
          <w:u w:val="none"/>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00624732" w:rsidRPr="00624732">
          <w:rPr>
            <w:rStyle w:val="Hyperlink"/>
            <w:rFonts w:ascii="Garamond" w:hAnsi="Garamond"/>
            <w:color w:val="0070C0"/>
            <w:sz w:val="22"/>
            <w:szCs w:val="22"/>
          </w:rPr>
          <w:t>https://uh.edu/police/safety-security/shelter-in-place/shelter-or-lockdown/</w:t>
        </w:r>
      </w:hyperlink>
    </w:p>
    <w:p w14:paraId="22720E31" w14:textId="4D873CE6"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00702D96" w:rsidRPr="0088748C">
          <w:rPr>
            <w:rStyle w:val="Hyperlink"/>
            <w:rFonts w:ascii="Garamond" w:hAnsi="Garamond"/>
            <w:sz w:val="22"/>
            <w:szCs w:val="22"/>
          </w:rPr>
          <w:t>https://www.uh.edu/ehs/</w:t>
        </w:r>
      </w:hyperlink>
      <w:r w:rsidRPr="00E967C4">
        <w:rPr>
          <w:rFonts w:ascii="Garamond" w:hAnsi="Garamond"/>
          <w:color w:val="0070C0"/>
          <w:sz w:val="22"/>
          <w:szCs w:val="22"/>
        </w:rPr>
        <w:t xml:space="preserve"> </w:t>
      </w:r>
    </w:p>
    <w:p w14:paraId="0C972374" w14:textId="44E5F41C"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00702D96" w:rsidRPr="0088748C">
          <w:rPr>
            <w:rStyle w:val="Hyperlink"/>
            <w:rFonts w:ascii="Garamond" w:hAnsi="Garamond"/>
            <w:sz w:val="22"/>
            <w:szCs w:val="22"/>
          </w:rPr>
          <w:t>https://uh.edu/fls/</w:t>
        </w:r>
      </w:hyperlink>
      <w:r w:rsidRPr="00E76E86">
        <w:rPr>
          <w:rStyle w:val="Hyperlink"/>
          <w:color w:val="0070C0"/>
        </w:rPr>
        <w:t xml:space="preserve"> </w:t>
      </w: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lastRenderedPageBreak/>
        <w:t>Partner Resources (continued)</w:t>
      </w:r>
    </w:p>
    <w:p w14:paraId="1D37CEB8" w14:textId="6414041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00CC0754" w:rsidRPr="00CC0754">
          <w:rPr>
            <w:rStyle w:val="Hyperlink"/>
            <w:rFonts w:ascii="Garamond" w:hAnsi="Garamond"/>
            <w:color w:val="0070C0"/>
            <w:sz w:val="22"/>
            <w:szCs w:val="22"/>
          </w:rPr>
          <w:t>https://www.uh.edu/oem</w:t>
        </w:r>
      </w:hyperlink>
      <w:r w:rsidRPr="00E76E86">
        <w:rPr>
          <w:rStyle w:val="Hyperlink"/>
          <w:color w:val="0070C0"/>
        </w:rPr>
        <w:t xml:space="preserve"> </w:t>
      </w:r>
    </w:p>
    <w:p w14:paraId="01021774" w14:textId="3FB3CE76"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00CC0754" w:rsidRPr="00CC0754">
          <w:rPr>
            <w:rStyle w:val="Hyperlink"/>
            <w:rFonts w:ascii="Garamond" w:hAnsi="Garamond"/>
            <w:color w:val="0070C0"/>
            <w:sz w:val="22"/>
            <w:szCs w:val="22"/>
          </w:rPr>
          <w:t>https://www.uh.edu/emergency-management/planning-and-response/emergency-management-plan/</w:t>
        </w:r>
      </w:hyperlink>
    </w:p>
    <w:p w14:paraId="484A6FDE" w14:textId="28D303B4"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00CC0754" w:rsidRPr="00CC0754">
          <w:rPr>
            <w:rStyle w:val="Hyperlink"/>
            <w:rFonts w:ascii="Garamond" w:hAnsi="Garamond"/>
            <w:color w:val="0070C0"/>
            <w:sz w:val="22"/>
            <w:szCs w:val="22"/>
          </w:rPr>
          <w:t>https://www.uh.edu/emergency-management/planning-and-response/building-department-preparedness/after-action-report/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6F6A8C4E"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00CC0754" w:rsidRPr="00CC0754">
          <w:rPr>
            <w:rStyle w:val="Hyperlink"/>
            <w:rFonts w:ascii="Garamond" w:hAnsi="Garamond"/>
            <w:color w:val="0070C0"/>
            <w:sz w:val="22"/>
            <w:szCs w:val="22"/>
          </w:rPr>
          <w:t>https://www.houstonoem.org/</w:t>
        </w:r>
      </w:hyperlink>
    </w:p>
    <w:p w14:paraId="029388E0" w14:textId="42B7EFF4" w:rsidR="0057664B" w:rsidRPr="00E76E86" w:rsidRDefault="0057664B" w:rsidP="007D0C1F">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00CC0754" w:rsidRPr="00E76E86">
          <w:rPr>
            <w:rStyle w:val="Hyperlink"/>
            <w:rFonts w:ascii="Garamond" w:hAnsi="Garamond"/>
            <w:color w:val="0070C0"/>
            <w:sz w:val="22"/>
            <w:szCs w:val="22"/>
          </w:rPr>
          <w:t>https://www.readyharris.org/</w:t>
        </w:r>
      </w:hyperlink>
    </w:p>
    <w:p w14:paraId="70F6B145" w14:textId="271282C2"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p>
    <w:p w14:paraId="42FB913D" w14:textId="64878B35"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00E76E86" w:rsidRPr="00E76E86">
        <w:rPr>
          <w:rStyle w:val="Hyperlink"/>
          <w:rFonts w:ascii="Garamond" w:hAnsi="Garamond"/>
          <w:color w:val="0070C0"/>
          <w:sz w:val="22"/>
          <w:szCs w:val="22"/>
        </w:rPr>
        <w:t>https://www.ready.gov/</w:t>
      </w:r>
      <w:r w:rsidRPr="00E76E86">
        <w:rPr>
          <w:rStyle w:val="Hyperlink"/>
          <w:color w:val="0070C0"/>
        </w:rPr>
        <w:t xml:space="preserve"> </w:t>
      </w:r>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9" w:name="_Toc27037280"/>
      <w:r w:rsidRPr="006474D2">
        <w:rPr>
          <w:rFonts w:ascii="Garamond" w:hAnsi="Garamond"/>
          <w:b/>
          <w:color w:val="auto"/>
        </w:rPr>
        <w:lastRenderedPageBreak/>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9"/>
    </w:p>
    <w:p w14:paraId="3EDA42C5" w14:textId="2C2FE496"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7" w:history="1">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20" w:name="_Toc27037281"/>
      <w:r w:rsidRPr="006474D2">
        <w:rPr>
          <w:rFonts w:ascii="Garamond" w:hAnsi="Garamond"/>
          <w:b/>
          <w:color w:val="auto"/>
        </w:rPr>
        <w:lastRenderedPageBreak/>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20"/>
    </w:p>
    <w:p w14:paraId="7F704867" w14:textId="1ED413EA" w:rsidR="00D83C53" w:rsidRDefault="00624732">
      <w:pPr>
        <w:rPr>
          <w:rFonts w:ascii="Garamond" w:hAnsi="Garamond"/>
          <w:sz w:val="22"/>
          <w:szCs w:val="22"/>
        </w:rPr>
      </w:pPr>
      <w:r w:rsidRPr="00A77026">
        <w:rPr>
          <w:rFonts w:ascii="Garamond" w:hAnsi="Garamond"/>
          <w:noProof/>
          <w:sz w:val="24"/>
          <w:szCs w:val="24"/>
          <w:lang w:bidi="ar-SA"/>
        </w:rPr>
        <w:drawing>
          <wp:inline distT="0" distB="0" distL="0" distR="0" wp14:anchorId="490CCD20" wp14:editId="0B262BA8">
            <wp:extent cx="5789393" cy="7461885"/>
            <wp:effectExtent l="19050" t="19050" r="2095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3238" cy="7479730"/>
                    </a:xfrm>
                    <a:prstGeom prst="rect">
                      <a:avLst/>
                    </a:prstGeom>
                    <a:ln>
                      <a:solidFill>
                        <a:schemeClr val="tx1"/>
                      </a:solidFill>
                    </a:ln>
                  </pic:spPr>
                </pic:pic>
              </a:graphicData>
            </a:graphic>
          </wp:inline>
        </w:drawing>
      </w:r>
    </w:p>
    <w:p w14:paraId="1196A496" w14:textId="073E0C13" w:rsidR="0057664B" w:rsidRPr="00624732" w:rsidRDefault="003C2E33">
      <w:pPr>
        <w:rPr>
          <w:rFonts w:ascii="Garamond" w:hAnsi="Garamond"/>
          <w:color w:val="0070C0"/>
          <w:sz w:val="22"/>
          <w:szCs w:val="22"/>
        </w:rPr>
      </w:pPr>
      <w:hyperlink r:id="rId39" w:history="1">
        <w:r w:rsidR="00624732" w:rsidRPr="00624732">
          <w:rPr>
            <w:rStyle w:val="Hyperlink"/>
            <w:color w:val="0070C0"/>
          </w:rPr>
          <w:t>https://uh.edu/police/documents/uhpd-bomb-threat-checklist.pdf</w:t>
        </w:r>
      </w:hyperlink>
    </w:p>
    <w:p w14:paraId="5B34CA0F" w14:textId="7BB392C3" w:rsidR="00D83C53" w:rsidRPr="00125080" w:rsidRDefault="00D83C53" w:rsidP="00D83C53">
      <w:pPr>
        <w:pStyle w:val="Heading3"/>
        <w:rPr>
          <w:rFonts w:ascii="Garamond" w:hAnsi="Garamond" w:cstheme="minorHAnsi"/>
          <w:b/>
        </w:rPr>
      </w:pPr>
      <w:bookmarkStart w:id="21" w:name="_Toc27037282"/>
      <w:r w:rsidRPr="006474D2">
        <w:rPr>
          <w:rFonts w:ascii="Garamond" w:hAnsi="Garamond"/>
          <w:b/>
          <w:color w:val="auto"/>
        </w:rPr>
        <w:lastRenderedPageBreak/>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1"/>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3C2E33">
      <w:pPr>
        <w:rPr>
          <w:color w:val="0070C0"/>
        </w:rPr>
      </w:pPr>
      <w:hyperlink r:id="rId41"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265FC9AD" w:rsidR="005268EE" w:rsidRDefault="005268EE"/>
    <w:p w14:paraId="43C8AD6A" w14:textId="77777777" w:rsidR="00624732" w:rsidRDefault="00624732"/>
    <w:p w14:paraId="16907C5A" w14:textId="5FF76F61" w:rsidR="00F4490A" w:rsidRPr="00125080" w:rsidRDefault="00F4490A" w:rsidP="00F4490A">
      <w:pPr>
        <w:pStyle w:val="Heading3"/>
        <w:rPr>
          <w:rFonts w:ascii="Garamond" w:hAnsi="Garamond" w:cstheme="minorHAnsi"/>
          <w:b/>
        </w:rPr>
      </w:pPr>
      <w:bookmarkStart w:id="22" w:name="_Toc27037283"/>
      <w:r w:rsidRPr="006474D2">
        <w:rPr>
          <w:rFonts w:ascii="Garamond" w:hAnsi="Garamond"/>
          <w:b/>
          <w:color w:val="auto"/>
        </w:rPr>
        <w:lastRenderedPageBreak/>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2"/>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3C2E33" w:rsidP="0057664B">
      <w:pPr>
        <w:spacing w:before="0" w:after="0" w:line="240" w:lineRule="auto"/>
        <w:jc w:val="both"/>
        <w:rPr>
          <w:rStyle w:val="Hyperlink"/>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3C2E33" w:rsidP="0057664B">
      <w:pPr>
        <w:spacing w:before="0" w:after="0" w:line="240" w:lineRule="auto"/>
        <w:jc w:val="both"/>
        <w:rPr>
          <w:rFonts w:ascii="Garamond" w:hAnsi="Garamond" w:cs="Times New Roman"/>
          <w:color w:val="0070C0"/>
          <w:sz w:val="24"/>
          <w:szCs w:val="24"/>
        </w:rPr>
      </w:pPr>
      <w:hyperlink r:id="rId43"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14:paraId="08319983" w14:textId="77777777" w:rsidR="0057664B" w:rsidRDefault="003C2E33" w:rsidP="0057664B">
      <w:pPr>
        <w:spacing w:before="0" w:after="0" w:line="240" w:lineRule="auto"/>
        <w:jc w:val="both"/>
        <w:rPr>
          <w:rStyle w:val="Hyperlink"/>
          <w:rFonts w:ascii="Garamond" w:hAnsi="Garamond" w:cs="Times New Roman"/>
          <w:color w:val="0070C0"/>
          <w:sz w:val="24"/>
          <w:szCs w:val="24"/>
        </w:rPr>
      </w:pPr>
      <w:hyperlink r:id="rId44"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3C2E33"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14:paraId="75F0A605" w14:textId="77777777" w:rsidR="0057664B" w:rsidRPr="00151652" w:rsidRDefault="003C2E33" w:rsidP="0057664B">
      <w:pPr>
        <w:spacing w:before="0" w:after="0" w:line="240" w:lineRule="auto"/>
        <w:jc w:val="both"/>
        <w:rPr>
          <w:rFonts w:ascii="Garamond" w:hAnsi="Garamond" w:cs="Times New Roman"/>
          <w:color w:val="0070C0"/>
          <w:sz w:val="24"/>
          <w:szCs w:val="24"/>
        </w:rPr>
      </w:pPr>
      <w:hyperlink r:id="rId46"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7"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3C2E33" w:rsidP="0057664B">
      <w:pPr>
        <w:spacing w:before="0" w:after="0" w:line="240" w:lineRule="auto"/>
        <w:jc w:val="both"/>
        <w:rPr>
          <w:rFonts w:ascii="Garamond" w:hAnsi="Garamond" w:cs="Times New Roman"/>
          <w:color w:val="0070C0"/>
          <w:sz w:val="24"/>
          <w:szCs w:val="24"/>
        </w:rPr>
      </w:pPr>
      <w:hyperlink r:id="rId48"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lastRenderedPageBreak/>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3C2E33">
      <w:pPr>
        <w:rPr>
          <w:rFonts w:ascii="Garamond" w:hAnsi="Garamond"/>
          <w:color w:val="00B0F0"/>
          <w:sz w:val="24"/>
          <w:szCs w:val="24"/>
        </w:rPr>
      </w:pPr>
      <w:hyperlink r:id="rId50" w:history="1">
        <w:r w:rsidR="00645DB9"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3" w:name="_Toc27037284"/>
      <w:bookmarkStart w:id="24" w:name="_Toc350773725"/>
      <w:r>
        <w:rPr>
          <w:rFonts w:ascii="Garamond" w:hAnsi="Garamond"/>
          <w:b/>
          <w:color w:val="auto"/>
        </w:rPr>
        <w:lastRenderedPageBreak/>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3"/>
    </w:p>
    <w:bookmarkEnd w:id="24"/>
    <w:p w14:paraId="3349F46B" w14:textId="6060C9A4" w:rsidR="00A411CE" w:rsidRDefault="000631F5" w:rsidP="000B283C">
      <w:pPr>
        <w:jc w:val="center"/>
      </w:pPr>
      <w:r>
        <w:rPr>
          <w:noProof/>
          <w:lang w:bidi="ar-SA"/>
        </w:rPr>
        <w:pict w14:anchorId="59B07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531.75pt">
            <v:imagedata r:id="rId51" o:title="CERTflyer basic"/>
          </v:shape>
        </w:pict>
      </w:r>
    </w:p>
    <w:p w14:paraId="036DF876" w14:textId="52340563" w:rsidR="00A411CE" w:rsidRPr="00A411CE" w:rsidRDefault="003C2E33" w:rsidP="001D6B38">
      <w:pPr>
        <w:rPr>
          <w:color w:val="00B0F0"/>
          <w:sz w:val="24"/>
          <w:szCs w:val="24"/>
          <w:u w:val="single"/>
        </w:rPr>
      </w:pPr>
      <w:hyperlink r:id="rId52" w:history="1">
        <w:r w:rsidR="00A411CE" w:rsidRPr="00A411CE">
          <w:rPr>
            <w:color w:val="00B0F0"/>
            <w:sz w:val="24"/>
            <w:szCs w:val="24"/>
          </w:rPr>
          <w:t>https://uh.edu/emergency-management/training-and-outreach/cert/</w:t>
        </w:r>
      </w:hyperlink>
      <w:r w:rsidR="00A411CE" w:rsidRPr="00A411CE">
        <w:rPr>
          <w:color w:val="00B0F0"/>
          <w:sz w:val="24"/>
          <w:szCs w:val="24"/>
          <w:u w:val="single"/>
        </w:rPr>
        <w:t xml:space="preserve"> </w:t>
      </w:r>
    </w:p>
    <w:sectPr w:rsidR="00A411CE" w:rsidRPr="00A411CE" w:rsidSect="00B66881">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24989" w14:textId="77777777" w:rsidR="003C2E33" w:rsidRDefault="003C2E33" w:rsidP="000E2C69">
      <w:pPr>
        <w:spacing w:before="0" w:after="0" w:line="240" w:lineRule="auto"/>
      </w:pPr>
      <w:r>
        <w:separator/>
      </w:r>
    </w:p>
  </w:endnote>
  <w:endnote w:type="continuationSeparator" w:id="0">
    <w:p w14:paraId="3A7A862E" w14:textId="77777777" w:rsidR="003C2E33" w:rsidRDefault="003C2E33"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1C8095B4" w:rsidR="00CC636B" w:rsidRDefault="00E5673F">
        <w:pPr>
          <w:pStyle w:val="Footer"/>
          <w:jc w:val="right"/>
        </w:pPr>
        <w:r>
          <w:t xml:space="preserve">Last Revised: </w:t>
        </w:r>
        <w:r w:rsidR="000631F5">
          <w:t>1/2026</w:t>
        </w:r>
        <w:r w:rsidR="00CC636B">
          <w:tab/>
        </w:r>
        <w:r w:rsidR="00CC636B">
          <w:tab/>
        </w:r>
        <w:r w:rsidR="00CC636B">
          <w:fldChar w:fldCharType="begin"/>
        </w:r>
        <w:r w:rsidR="00CC636B">
          <w:instrText xml:space="preserve"> PAGE   \* MERGEFORMAT </w:instrText>
        </w:r>
        <w:r w:rsidR="00CC636B">
          <w:fldChar w:fldCharType="separate"/>
        </w:r>
        <w:r w:rsidR="000631F5">
          <w:rPr>
            <w:noProof/>
          </w:rPr>
          <w:t>21</w:t>
        </w:r>
        <w:r w:rsidR="00CC636B">
          <w:rPr>
            <w:noProof/>
          </w:rPr>
          <w:fldChar w:fldCharType="end"/>
        </w:r>
      </w:p>
    </w:sdtContent>
  </w:sdt>
  <w:p w14:paraId="48518451" w14:textId="77777777" w:rsidR="00CC636B" w:rsidRDefault="00CC63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8EC2B" w14:textId="77777777" w:rsidR="003C2E33" w:rsidRDefault="003C2E33" w:rsidP="000E2C69">
      <w:pPr>
        <w:spacing w:before="0" w:after="0" w:line="240" w:lineRule="auto"/>
      </w:pPr>
      <w:r>
        <w:separator/>
      </w:r>
    </w:p>
  </w:footnote>
  <w:footnote w:type="continuationSeparator" w:id="0">
    <w:p w14:paraId="4A2C3910" w14:textId="77777777" w:rsidR="003C2E33" w:rsidRDefault="003C2E33"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631F5"/>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283C"/>
    <w:rsid w:val="000B5623"/>
    <w:rsid w:val="000B7D64"/>
    <w:rsid w:val="000C064C"/>
    <w:rsid w:val="000C079D"/>
    <w:rsid w:val="000C7058"/>
    <w:rsid w:val="000D0212"/>
    <w:rsid w:val="000D4785"/>
    <w:rsid w:val="000E2511"/>
    <w:rsid w:val="000E2C69"/>
    <w:rsid w:val="000E5320"/>
    <w:rsid w:val="000E7F95"/>
    <w:rsid w:val="000F317F"/>
    <w:rsid w:val="000F6A42"/>
    <w:rsid w:val="000F6A9E"/>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13D7B"/>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07DE"/>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377F"/>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01D0"/>
    <w:rsid w:val="003B2747"/>
    <w:rsid w:val="003B3C9B"/>
    <w:rsid w:val="003B44B4"/>
    <w:rsid w:val="003B691A"/>
    <w:rsid w:val="003C1D92"/>
    <w:rsid w:val="003C2E33"/>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56E67"/>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218B"/>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24732"/>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1F9"/>
    <w:rsid w:val="006D1D71"/>
    <w:rsid w:val="006D3633"/>
    <w:rsid w:val="006D3C96"/>
    <w:rsid w:val="006E1839"/>
    <w:rsid w:val="006E533E"/>
    <w:rsid w:val="006E7087"/>
    <w:rsid w:val="006F0739"/>
    <w:rsid w:val="006F3F98"/>
    <w:rsid w:val="006F54C8"/>
    <w:rsid w:val="0070185E"/>
    <w:rsid w:val="00702D96"/>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3879"/>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3264"/>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11CE"/>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36C68"/>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636B"/>
    <w:rsid w:val="00CC7AB7"/>
    <w:rsid w:val="00CD0111"/>
    <w:rsid w:val="00CD48DD"/>
    <w:rsid w:val="00CD4CAC"/>
    <w:rsid w:val="00CD7E64"/>
    <w:rsid w:val="00CE2CE0"/>
    <w:rsid w:val="00CE2D66"/>
    <w:rsid w:val="00CE394F"/>
    <w:rsid w:val="00CF021F"/>
    <w:rsid w:val="00CF1913"/>
    <w:rsid w:val="00CF651C"/>
    <w:rsid w:val="00CF7EA8"/>
    <w:rsid w:val="00D0682E"/>
    <w:rsid w:val="00D10EF6"/>
    <w:rsid w:val="00D12810"/>
    <w:rsid w:val="00D14D14"/>
    <w:rsid w:val="00D15FFF"/>
    <w:rsid w:val="00D209F3"/>
    <w:rsid w:val="00D26EE1"/>
    <w:rsid w:val="00D320AA"/>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594F"/>
    <w:rsid w:val="00E2684C"/>
    <w:rsid w:val="00E34DB5"/>
    <w:rsid w:val="00E37FE5"/>
    <w:rsid w:val="00E40344"/>
    <w:rsid w:val="00E4074B"/>
    <w:rsid w:val="00E4154B"/>
    <w:rsid w:val="00E44657"/>
    <w:rsid w:val="00E471EF"/>
    <w:rsid w:val="00E50DD1"/>
    <w:rsid w:val="00E5291C"/>
    <w:rsid w:val="00E55772"/>
    <w:rsid w:val="00E56354"/>
    <w:rsid w:val="00E5673F"/>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40D"/>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kwalker@uh.edu" TargetMode="External"/><Relationship Id="rId18" Type="http://schemas.openxmlformats.org/officeDocument/2006/relationships/hyperlink" Target="http://alerts.uh.edu/resources/siren/" TargetMode="External"/><Relationship Id="rId26" Type="http://schemas.openxmlformats.org/officeDocument/2006/relationships/hyperlink" Target="https://uh.edu/police/safety-security/staying-safe/" TargetMode="External"/><Relationship Id="rId39" Type="http://schemas.openxmlformats.org/officeDocument/2006/relationships/hyperlink" Target="https://uh.edu/police/documents/uhpd-bomb-threat-checklist.pdf"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s://www.readyharris.org/" TargetMode="External"/><Relationship Id="rId42" Type="http://schemas.openxmlformats.org/officeDocument/2006/relationships/hyperlink" Target="http://www.training.fema.gov/EMIWeb/IS/courseOverview.aspx?code=IS-100.HE" TargetMode="External"/><Relationship Id="rId47" Type="http://schemas.openxmlformats.org/officeDocument/2006/relationships/hyperlink" Target="https://www.preparingtexas.org/index.aspx" TargetMode="External"/><Relationship Id="rId50" Type="http://schemas.openxmlformats.org/officeDocument/2006/relationships/hyperlink" Target="https://uh.edu/emergency-management/training-and-outreach/nims/nims_ics-training.jpg"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s://uh.edu/fls/" TargetMode="External"/><Relationship Id="rId11" Type="http://schemas.openxmlformats.org/officeDocument/2006/relationships/endnotes" Target="endnotes.xm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s://www.uh.edu/emergency-management/planning-and-response/building-department-preparedness/after-action-report/" TargetMode="External"/><Relationship Id="rId37" Type="http://schemas.openxmlformats.org/officeDocument/2006/relationships/hyperlink" Target="http://www.uh.edu/emergency-management/planning-and-response/building-department-preparedness/emergency-preparedness/" TargetMode="External"/><Relationship Id="rId40" Type="http://schemas.openxmlformats.org/officeDocument/2006/relationships/image" Target="media/image4.jpeg"/><Relationship Id="rId45" Type="http://schemas.openxmlformats.org/officeDocument/2006/relationships/hyperlink" Target="http://www.training.fema.gov/EMIWeb/IS/courseOverview.aspx?code=IS-200.b"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h.edu/emergency-management/planning-and-response/building-department-preparedness/emergency-preparedness/" TargetMode="External"/><Relationship Id="rId31" Type="http://schemas.openxmlformats.org/officeDocument/2006/relationships/hyperlink" Target="https://www.uh.edu/emergency-management/planning-and-response/emergency-management-plan/" TargetMode="External"/><Relationship Id="rId44" Type="http://schemas.openxmlformats.org/officeDocument/2006/relationships/hyperlink" Target="http://www.training.fema.gov/EMIWeb/IS/courseOverview.aspx?code=IS-700.a" TargetMode="External"/><Relationship Id="rId52" Type="http://schemas.openxmlformats.org/officeDocument/2006/relationships/hyperlink" Target="https://uh.edu/emergency-management/training-and-outreach/ce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h.edu/emergency-management/training-and-outreach/nims/" TargetMode="External"/><Relationship Id="rId22" Type="http://schemas.openxmlformats.org/officeDocument/2006/relationships/hyperlink" Target="https://uh.edu/police/safety-security/active-shooter/" TargetMode="External"/><Relationship Id="rId27" Type="http://schemas.openxmlformats.org/officeDocument/2006/relationships/hyperlink" Target="https://uh.edu/police/safety-security/shelter-in-place/shelter-or-lockdown/" TargetMode="External"/><Relationship Id="rId30" Type="http://schemas.openxmlformats.org/officeDocument/2006/relationships/hyperlink" Target="https://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100.b" TargetMode="External"/><Relationship Id="rId48" Type="http://schemas.openxmlformats.org/officeDocument/2006/relationships/hyperlink" Target="https://www.preparingtexas.org/index.aspx" TargetMode="External"/><Relationship Id="rId8" Type="http://schemas.openxmlformats.org/officeDocument/2006/relationships/settings" Target="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h.edu/emergency" TargetMode="External"/><Relationship Id="rId25" Type="http://schemas.openxmlformats.org/officeDocument/2006/relationships/hyperlink" Target="https://uh.edu/police/" TargetMode="External"/><Relationship Id="rId33" Type="http://schemas.openxmlformats.org/officeDocument/2006/relationships/hyperlink" Target="https://www.houstonoem.org/" TargetMode="External"/><Relationship Id="rId38" Type="http://schemas.openxmlformats.org/officeDocument/2006/relationships/image" Target="media/image3.png"/><Relationship Id="rId46" Type="http://schemas.openxmlformats.org/officeDocument/2006/relationships/hyperlink" Target="http://www.training.fema.gov/EMIWeb/IS/courseOverview.aspx?code=IS-800.b" TargetMode="External"/><Relationship Id="rId20" Type="http://schemas.openxmlformats.org/officeDocument/2006/relationships/hyperlink" Target="https://www.uh.edu/emergency-management/planning-and-response/building-department-preparedness/hurricane-preparedness/emergency-preparedness-supplies-checklist-2018.pdf" TargetMode="External"/><Relationship Id="rId41" Type="http://schemas.openxmlformats.org/officeDocument/2006/relationships/hyperlink" Target="http://alerts.uh.edu/resources/siren/siren-warning-poster-approved-8-3-17-2.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alerts.uh.edu/" TargetMode="External"/><Relationship Id="rId23" Type="http://schemas.openxmlformats.org/officeDocument/2006/relationships/hyperlink" Target="https://www.cisa.gov/active-shooter-preparedness" TargetMode="External"/><Relationship Id="rId28" Type="http://schemas.openxmlformats.org/officeDocument/2006/relationships/hyperlink" Target="https://www.uh.edu/ehs/" TargetMode="External"/><Relationship Id="rId36" Type="http://schemas.openxmlformats.org/officeDocument/2006/relationships/image" Target="media/image2.jpeg"/><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TaxCatchAll xmlns="3a0b5e02-32a3-49ea-a473-5e8a859a895e" xsi:nil="true"/>
    <lcf76f155ced4ddcb4097134ff3c332f xmlns="485af22f-6e8b-4b56-9ba8-9174027887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23" ma:contentTypeDescription="Create a new document." ma:contentTypeScope="" ma:versionID="d2fba8956087d69a1116ee71bf29762f">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f269921ccfa3a90dbb3e855342f94fa7"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22ad514-41fc-4964-a99d-39dc3282c5a1}" ma:internalName="TaxCatchAll" ma:showField="CatchAllData" ma:web="3a0b5e02-32a3-49ea-a473-5e8a859a89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3ec5fc-e53c-44b8-a5cd-ce895a24db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 ds:uri="3a0b5e02-32a3-49ea-a473-5e8a859a895e"/>
  </ds:schemaRefs>
</ds:datastoreItem>
</file>

<file path=customXml/itemProps3.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4.xml><?xml version="1.0" encoding="utf-8"?>
<ds:datastoreItem xmlns:ds="http://schemas.openxmlformats.org/officeDocument/2006/customXml" ds:itemID="{18DAFDBD-53AD-478B-BE8F-5370D595E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C88ED7-9AEA-4F0B-A574-FDB0CAE96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4091</Words>
  <Characters>23323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2026-01-14T19:17:00Z</dcterms:created>
  <dcterms:modified xsi:type="dcterms:W3CDTF">2026-01-14T19:17:00Z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