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2876183"/>
        <w:placeholder>
          <w:docPart w:val="DefaultPlaceholder_1082065160"/>
        </w:placeholder>
        <w:date>
          <w:dateFormat w:val="M/d/yyyy"/>
          <w:lid w:val="en-US"/>
          <w:storeMappedDataAs w:val="dateTime"/>
          <w:calendar w:val="gregorian"/>
        </w:date>
      </w:sdtPr>
      <w:sdtEndPr/>
      <w:sdtContent>
        <w:p w14:paraId="214F6A2A" w14:textId="77777777" w:rsidR="00780430" w:rsidRPr="00780430" w:rsidRDefault="00780430" w:rsidP="00780430">
          <w:r w:rsidRPr="00780430">
            <w:t>[DATE]</w:t>
          </w:r>
        </w:p>
      </w:sdtContent>
    </w:sdt>
    <w:p w14:paraId="7EA87F62" w14:textId="77777777" w:rsidR="00780430" w:rsidRPr="00780430" w:rsidRDefault="00780430" w:rsidP="00780430"/>
    <w:p w14:paraId="212BC04C" w14:textId="65369A1F" w:rsidR="003B72AA" w:rsidRPr="00C50C50" w:rsidRDefault="00270939" w:rsidP="003B72AA">
      <w:pPr>
        <w:autoSpaceDE w:val="0"/>
        <w:autoSpaceDN w:val="0"/>
        <w:adjustRightInd w:val="0"/>
        <w:rPr>
          <w:rFonts w:cs="Times"/>
          <w:color w:val="161616"/>
        </w:rPr>
      </w:pPr>
      <w:r>
        <w:rPr>
          <w:rFonts w:cs="Times"/>
          <w:color w:val="161616"/>
        </w:rPr>
        <w:t>David Schultz</w:t>
      </w:r>
    </w:p>
    <w:p w14:paraId="267CFA74" w14:textId="33885980" w:rsidR="00F9738B" w:rsidRDefault="00270939" w:rsidP="003B72AA">
      <w:pPr>
        <w:autoSpaceDE w:val="0"/>
        <w:autoSpaceDN w:val="0"/>
        <w:adjustRightInd w:val="0"/>
        <w:rPr>
          <w:rFonts w:cs="Times"/>
          <w:color w:val="161616"/>
        </w:rPr>
      </w:pPr>
      <w:r>
        <w:rPr>
          <w:rFonts w:cs="Times"/>
          <w:color w:val="161616"/>
        </w:rPr>
        <w:t>Assistant Vice President</w:t>
      </w:r>
    </w:p>
    <w:p w14:paraId="23A0FBA0" w14:textId="456B9F30" w:rsidR="003B72AA" w:rsidRPr="00C50C50" w:rsidRDefault="00270939" w:rsidP="003B72AA">
      <w:pPr>
        <w:autoSpaceDE w:val="0"/>
        <w:autoSpaceDN w:val="0"/>
        <w:adjustRightInd w:val="0"/>
        <w:rPr>
          <w:rFonts w:cs="Times"/>
          <w:color w:val="161616"/>
        </w:rPr>
      </w:pPr>
      <w:r>
        <w:rPr>
          <w:rFonts w:cs="Times"/>
          <w:color w:val="161616"/>
        </w:rPr>
        <w:t>Sponsored Research Administration</w:t>
      </w:r>
    </w:p>
    <w:p w14:paraId="71E1E78A" w14:textId="77777777" w:rsidR="003B72AA" w:rsidRPr="00C50C50" w:rsidRDefault="003B72AA" w:rsidP="003B72AA">
      <w:pPr>
        <w:autoSpaceDE w:val="0"/>
        <w:autoSpaceDN w:val="0"/>
        <w:adjustRightInd w:val="0"/>
        <w:rPr>
          <w:rFonts w:cs="Times"/>
          <w:color w:val="161616"/>
        </w:rPr>
      </w:pPr>
      <w:r w:rsidRPr="00C50C50">
        <w:rPr>
          <w:rFonts w:cs="Times"/>
          <w:color w:val="161616"/>
        </w:rPr>
        <w:t>University of Houston</w:t>
      </w:r>
    </w:p>
    <w:p w14:paraId="027C7EBD" w14:textId="77777777" w:rsidR="003B72AA" w:rsidRPr="00C50C50" w:rsidRDefault="003B72AA" w:rsidP="003B72AA">
      <w:pPr>
        <w:autoSpaceDE w:val="0"/>
        <w:autoSpaceDN w:val="0"/>
        <w:adjustRightInd w:val="0"/>
        <w:rPr>
          <w:rFonts w:cs="Times"/>
          <w:color w:val="292929"/>
        </w:rPr>
      </w:pPr>
      <w:r w:rsidRPr="00C50C50">
        <w:rPr>
          <w:rFonts w:cs="Times"/>
          <w:color w:val="161616"/>
        </w:rPr>
        <w:t>316 E Cullen Building</w:t>
      </w:r>
    </w:p>
    <w:p w14:paraId="7D16D7D2" w14:textId="77777777" w:rsidR="003B72AA" w:rsidRPr="00C50C50" w:rsidRDefault="003B72AA" w:rsidP="003B72AA">
      <w:pPr>
        <w:autoSpaceDE w:val="0"/>
        <w:autoSpaceDN w:val="0"/>
        <w:adjustRightInd w:val="0"/>
        <w:rPr>
          <w:rFonts w:cs="Times"/>
          <w:color w:val="292929"/>
        </w:rPr>
      </w:pPr>
      <w:r w:rsidRPr="00C50C50">
        <w:rPr>
          <w:rFonts w:cs="Times"/>
          <w:color w:val="161616"/>
        </w:rPr>
        <w:t xml:space="preserve">Houston, TX </w:t>
      </w:r>
      <w:r w:rsidRPr="00C50C50">
        <w:rPr>
          <w:rFonts w:cs="Times"/>
          <w:color w:val="292929"/>
        </w:rPr>
        <w:t>77204</w:t>
      </w:r>
      <w:r>
        <w:rPr>
          <w:rFonts w:cs="Times"/>
          <w:color w:val="292929"/>
        </w:rPr>
        <w:t>-2015</w:t>
      </w:r>
    </w:p>
    <w:p w14:paraId="70629836" w14:textId="77777777" w:rsidR="00780430" w:rsidRPr="00780430" w:rsidRDefault="00780430" w:rsidP="00780430">
      <w:pPr>
        <w:rPr>
          <w:b/>
          <w:bCs/>
        </w:rPr>
      </w:pPr>
    </w:p>
    <w:p w14:paraId="11764961" w14:textId="77777777" w:rsidR="00780430" w:rsidRPr="00780430" w:rsidRDefault="00780430" w:rsidP="00780430">
      <w:r w:rsidRPr="00780430">
        <w:t xml:space="preserve">Re: </w:t>
      </w:r>
      <w:r w:rsidRPr="00780430">
        <w:tab/>
        <w:t>Grant Application, "</w:t>
      </w:r>
      <w:sdt>
        <w:sdtPr>
          <w:id w:val="-951785807"/>
          <w:placeholder>
            <w:docPart w:val="DefaultPlaceholder_1082065158"/>
          </w:placeholder>
          <w:text/>
        </w:sdtPr>
        <w:sdtEndPr/>
        <w:sdtContent>
          <w:r w:rsidRPr="00780430">
            <w:t>[TITLE]</w:t>
          </w:r>
        </w:sdtContent>
      </w:sdt>
      <w:r w:rsidRPr="00780430">
        <w:t>"</w:t>
      </w:r>
    </w:p>
    <w:p w14:paraId="01E9C829" w14:textId="77777777" w:rsidR="00780430" w:rsidRPr="00780430" w:rsidRDefault="00780430" w:rsidP="00780430">
      <w:r w:rsidRPr="00780430">
        <w:tab/>
        <w:t xml:space="preserve">Principal Investigator </w:t>
      </w:r>
      <w:sdt>
        <w:sdtPr>
          <w:id w:val="-905382049"/>
          <w:placeholder>
            <w:docPart w:val="DefaultPlaceholder_1082065158"/>
          </w:placeholder>
          <w:text/>
        </w:sdtPr>
        <w:sdtEndPr/>
        <w:sdtContent>
          <w:r w:rsidRPr="00780430">
            <w:t>[SUBRECIPIENT PI]</w:t>
          </w:r>
        </w:sdtContent>
      </w:sdt>
    </w:p>
    <w:p w14:paraId="00B09009" w14:textId="77777777" w:rsidR="00780430" w:rsidRPr="00780430" w:rsidRDefault="00780430" w:rsidP="00780430">
      <w:pPr>
        <w:ind w:firstLine="720"/>
      </w:pPr>
      <w:r w:rsidRPr="00780430">
        <w:t xml:space="preserve">University of Houston Transmittal Number </w:t>
      </w:r>
      <w:sdt>
        <w:sdtPr>
          <w:id w:val="-24259144"/>
          <w:placeholder>
            <w:docPart w:val="DefaultPlaceholder_1082065158"/>
          </w:placeholder>
          <w:text/>
        </w:sdtPr>
        <w:sdtEndPr/>
        <w:sdtContent>
          <w:r w:rsidRPr="00780430">
            <w:t>[RAMP # ex. 2345]</w:t>
          </w:r>
        </w:sdtContent>
      </w:sdt>
    </w:p>
    <w:p w14:paraId="10925329" w14:textId="77777777" w:rsidR="00780430" w:rsidRPr="00780430" w:rsidRDefault="00780430" w:rsidP="00780430"/>
    <w:p w14:paraId="588D049C" w14:textId="62C4E702" w:rsidR="00780430" w:rsidRPr="00780430" w:rsidRDefault="00F9738B" w:rsidP="00780430">
      <w:r>
        <w:t xml:space="preserve">Dear </w:t>
      </w:r>
      <w:r w:rsidR="00270939">
        <w:t>Mr. Schultz</w:t>
      </w:r>
      <w:r w:rsidR="00780430" w:rsidRPr="00780430">
        <w:t>,</w:t>
      </w:r>
    </w:p>
    <w:p w14:paraId="34F6AEA5" w14:textId="77777777" w:rsidR="00780430" w:rsidRPr="00780430" w:rsidRDefault="00780430" w:rsidP="00780430"/>
    <w:p w14:paraId="7696B10D" w14:textId="77777777" w:rsidR="00780430" w:rsidRPr="00780430" w:rsidRDefault="00780430" w:rsidP="00780430">
      <w:pPr>
        <w:jc w:val="both"/>
      </w:pPr>
      <w:r w:rsidRPr="00780430">
        <w:t>We acknowledge that</w:t>
      </w:r>
      <w:r>
        <w:t xml:space="preserve"> the</w:t>
      </w:r>
      <w:r w:rsidRPr="00780430">
        <w:t xml:space="preserve"> University of Houston (UH) acts in compliance with the Public Health Service (PHS) regulations on disclosure of financial conflict of interest. Related to this compliance, </w:t>
      </w:r>
      <w:r>
        <w:t>the UH</w:t>
      </w:r>
      <w:r w:rsidRPr="00780430">
        <w:t xml:space="preserve"> Division of Research requires disclosure of financial conflict of interest from its subcontractors, award subrecipients, and collaborators. Should the application named above be funded, </w:t>
      </w:r>
      <w:sdt>
        <w:sdtPr>
          <w:id w:val="-2126146583"/>
          <w:placeholder>
            <w:docPart w:val="DefaultPlaceholder_1082065158"/>
          </w:placeholder>
          <w:text/>
        </w:sdtPr>
        <w:sdtEndPr/>
        <w:sdtContent>
          <w:r w:rsidRPr="00780430">
            <w:t>[SUBRECIPIENT]</w:t>
          </w:r>
        </w:sdtContent>
      </w:sdt>
      <w:r w:rsidRPr="00780430">
        <w:t xml:space="preserve"> will participate in this research project as award subrecipient in relationship to University of Houston.</w:t>
      </w:r>
    </w:p>
    <w:p w14:paraId="0E133A02" w14:textId="77777777" w:rsidR="00780430" w:rsidRPr="00780430" w:rsidRDefault="00780430" w:rsidP="00780430">
      <w:pPr>
        <w:jc w:val="both"/>
      </w:pPr>
    </w:p>
    <w:p w14:paraId="12A522FD" w14:textId="77777777" w:rsidR="00780430" w:rsidRPr="00780430" w:rsidRDefault="00780430" w:rsidP="00780430">
      <w:pPr>
        <w:jc w:val="both"/>
      </w:pPr>
      <w:r w:rsidRPr="00780430">
        <w:t xml:space="preserve">This letter serves as certification that </w:t>
      </w:r>
      <w:sdt>
        <w:sdtPr>
          <w:id w:val="-202718762"/>
          <w:placeholder>
            <w:docPart w:val="DefaultPlaceholder_1082065158"/>
          </w:placeholder>
          <w:text/>
        </w:sdtPr>
        <w:sdtEndPr/>
        <w:sdtContent>
          <w:r w:rsidRPr="00780430">
            <w:t>[SUBRECIPIENT]</w:t>
          </w:r>
        </w:sdtContent>
      </w:sdt>
      <w:r w:rsidRPr="00780430">
        <w:t xml:space="preserve"> has a conflict of interest policy which</w:t>
      </w:r>
      <w:r>
        <w:t xml:space="preserve"> </w:t>
      </w:r>
      <w:r w:rsidRPr="00780430">
        <w:t xml:space="preserve">conforms to the requirements of all applicable regulations, including but not limited to those set forth in 45 CFR Part 94 and 42 CFR Part 50, Subpart F, and prior to expenditure of funds or within 30 days </w:t>
      </w:r>
      <w:sdt>
        <w:sdtPr>
          <w:id w:val="-603961856"/>
          <w:placeholder>
            <w:docPart w:val="DefaultPlaceholder_1082065158"/>
          </w:placeholder>
          <w:text/>
        </w:sdtPr>
        <w:sdtEndPr/>
        <w:sdtContent>
          <w:r w:rsidRPr="00780430">
            <w:t>[SUBRECIPIENT]</w:t>
          </w:r>
        </w:sdtContent>
      </w:sdt>
      <w:r w:rsidRPr="00780430">
        <w:t xml:space="preserve"> will report to University of Houston as the awardee institution any identified financial conflict of interest related to the award/project, and provide an indication whether the conflict has been managed, reduced or eliminated. Such notices of identified financial conflicts of interest will be made to:</w:t>
      </w:r>
    </w:p>
    <w:p w14:paraId="643C0997" w14:textId="77777777" w:rsidR="00780430" w:rsidRPr="00780430" w:rsidRDefault="00780430" w:rsidP="00780430">
      <w:pPr>
        <w:jc w:val="both"/>
      </w:pPr>
    </w:p>
    <w:p w14:paraId="6E48E335" w14:textId="5830146B" w:rsidR="00780430" w:rsidRPr="00780430" w:rsidRDefault="00780430" w:rsidP="00780430">
      <w:pPr>
        <w:ind w:left="720"/>
        <w:jc w:val="both"/>
      </w:pPr>
      <w:r w:rsidRPr="00780430">
        <w:t xml:space="preserve">Ms. Kirstin Rochford, </w:t>
      </w:r>
      <w:r w:rsidR="00270939">
        <w:t xml:space="preserve">Executive </w:t>
      </w:r>
      <w:r w:rsidRPr="00780430">
        <w:t>Director</w:t>
      </w:r>
    </w:p>
    <w:p w14:paraId="7D416408" w14:textId="77777777" w:rsidR="00780430" w:rsidRDefault="001317F3" w:rsidP="00780430">
      <w:pPr>
        <w:ind w:left="720"/>
        <w:jc w:val="both"/>
      </w:pPr>
      <w:r>
        <w:t>Research Integrity and Oversight Office</w:t>
      </w:r>
    </w:p>
    <w:p w14:paraId="50A789CE" w14:textId="77777777" w:rsidR="00780430" w:rsidRPr="00780430" w:rsidRDefault="00780430" w:rsidP="00780430">
      <w:pPr>
        <w:ind w:left="720"/>
        <w:jc w:val="both"/>
      </w:pPr>
      <w:r w:rsidRPr="00780430">
        <w:t>Division of Research</w:t>
      </w:r>
    </w:p>
    <w:p w14:paraId="465E8A43" w14:textId="77777777" w:rsidR="00780430" w:rsidRPr="00780430" w:rsidRDefault="00780430" w:rsidP="00780430">
      <w:pPr>
        <w:ind w:left="720"/>
        <w:jc w:val="both"/>
      </w:pPr>
      <w:r w:rsidRPr="00780430">
        <w:t>University of Houston</w:t>
      </w:r>
    </w:p>
    <w:p w14:paraId="33EB11CB" w14:textId="77777777" w:rsidR="00780430" w:rsidRPr="00780430" w:rsidRDefault="001317F3" w:rsidP="00780430">
      <w:pPr>
        <w:ind w:left="720"/>
        <w:jc w:val="both"/>
      </w:pPr>
      <w:r>
        <w:t>4302 University Drive, Room 316</w:t>
      </w:r>
    </w:p>
    <w:p w14:paraId="5C167056" w14:textId="77777777" w:rsidR="00780430" w:rsidRPr="00780430" w:rsidRDefault="00780430" w:rsidP="00780430">
      <w:pPr>
        <w:ind w:left="720"/>
        <w:jc w:val="both"/>
      </w:pPr>
      <w:r w:rsidRPr="00780430">
        <w:t>Houston, TX 77204</w:t>
      </w:r>
      <w:r w:rsidR="00B838D1">
        <w:t>-2015</w:t>
      </w:r>
    </w:p>
    <w:p w14:paraId="63E07A0B" w14:textId="77777777" w:rsidR="00780430" w:rsidRDefault="00270939" w:rsidP="00780430">
      <w:pPr>
        <w:ind w:left="720"/>
        <w:jc w:val="both"/>
        <w:rPr>
          <w:rStyle w:val="Hyperlink"/>
        </w:rPr>
      </w:pPr>
      <w:hyperlink r:id="rId7" w:history="1">
        <w:r w:rsidR="00D17EB4" w:rsidRPr="008D6AFC">
          <w:rPr>
            <w:rStyle w:val="Hyperlink"/>
          </w:rPr>
          <w:t>kmrochfo@central.uh.edu</w:t>
        </w:r>
      </w:hyperlink>
    </w:p>
    <w:p w14:paraId="35B6D9EE" w14:textId="77777777" w:rsidR="00780430" w:rsidRPr="00780430" w:rsidRDefault="00780430" w:rsidP="00780430">
      <w:pPr>
        <w:jc w:val="both"/>
      </w:pPr>
    </w:p>
    <w:p w14:paraId="42D34272" w14:textId="77777777" w:rsidR="00780430" w:rsidRPr="00780430" w:rsidRDefault="00780430" w:rsidP="00780430">
      <w:pPr>
        <w:jc w:val="both"/>
      </w:pPr>
      <w:r w:rsidRPr="00780430">
        <w:t>Should you need additional information, please contact me by phone [</w:t>
      </w:r>
      <w:sdt>
        <w:sdtPr>
          <w:id w:val="-1550143547"/>
          <w:placeholder>
            <w:docPart w:val="DefaultPlaceholder_1082065158"/>
          </w:placeholder>
          <w:text/>
        </w:sdtPr>
        <w:sdtEndPr/>
        <w:sdtContent>
          <w:r w:rsidRPr="00780430">
            <w:t>PHONE #</w:t>
          </w:r>
        </w:sdtContent>
      </w:sdt>
      <w:r w:rsidRPr="00780430">
        <w:t>] or via email</w:t>
      </w:r>
    </w:p>
    <w:p w14:paraId="3DA8F817" w14:textId="77777777" w:rsidR="00780430" w:rsidRPr="00780430" w:rsidRDefault="00780430" w:rsidP="00780430">
      <w:pPr>
        <w:jc w:val="both"/>
      </w:pPr>
      <w:r w:rsidRPr="00780430">
        <w:t xml:space="preserve">at </w:t>
      </w:r>
      <w:sdt>
        <w:sdtPr>
          <w:id w:val="1750382563"/>
          <w:placeholder>
            <w:docPart w:val="DefaultPlaceholder_1082065158"/>
          </w:placeholder>
          <w:text/>
        </w:sdtPr>
        <w:sdtEndPr/>
        <w:sdtContent>
          <w:r w:rsidRPr="00780430">
            <w:t>EMAIL</w:t>
          </w:r>
        </w:sdtContent>
      </w:sdt>
      <w:r w:rsidRPr="00780430">
        <w:t>.</w:t>
      </w:r>
    </w:p>
    <w:p w14:paraId="16425AAE" w14:textId="77777777" w:rsidR="00780430" w:rsidRPr="00780430" w:rsidRDefault="00780430" w:rsidP="00780430">
      <w:pPr>
        <w:jc w:val="both"/>
      </w:pPr>
    </w:p>
    <w:p w14:paraId="0A9D9444" w14:textId="77777777" w:rsidR="00780430" w:rsidRDefault="00780430" w:rsidP="00780430">
      <w:pPr>
        <w:jc w:val="both"/>
      </w:pPr>
      <w:r w:rsidRPr="00780430">
        <w:t>Thank you,</w:t>
      </w:r>
    </w:p>
    <w:p w14:paraId="5A4D9A04" w14:textId="77777777" w:rsidR="00780430" w:rsidRDefault="00780430" w:rsidP="00780430">
      <w:pPr>
        <w:jc w:val="both"/>
      </w:pPr>
    </w:p>
    <w:p w14:paraId="6E1A76D3" w14:textId="77777777" w:rsidR="00780430" w:rsidRDefault="00780430" w:rsidP="00780430">
      <w:pPr>
        <w:jc w:val="both"/>
      </w:pPr>
    </w:p>
    <w:p w14:paraId="084D61A9" w14:textId="77777777" w:rsidR="00780430" w:rsidRPr="00780430" w:rsidRDefault="00780430" w:rsidP="00780430">
      <w:pPr>
        <w:jc w:val="both"/>
      </w:pPr>
    </w:p>
    <w:sdt>
      <w:sdtPr>
        <w:id w:val="668997105"/>
        <w:placeholder>
          <w:docPart w:val="DefaultPlaceholder_1082065158"/>
        </w:placeholder>
        <w:text/>
      </w:sdtPr>
      <w:sdtEndPr/>
      <w:sdtContent>
        <w:p w14:paraId="1BA83E2E" w14:textId="77777777" w:rsidR="000304B8" w:rsidRPr="00780430" w:rsidRDefault="00780430" w:rsidP="00780430">
          <w:pPr>
            <w:jc w:val="both"/>
          </w:pPr>
          <w:r w:rsidRPr="00780430">
            <w:t>INSTITUTIONAL/SIGNING OFFICIAL FROM SUBRECIPIENT</w:t>
          </w:r>
        </w:p>
      </w:sdtContent>
    </w:sdt>
    <w:sectPr w:rsidR="000304B8" w:rsidRPr="00780430" w:rsidSect="00441067">
      <w:headerReference w:type="default" r:id="rId8"/>
      <w:footerReference w:type="default" r:id="rId9"/>
      <w:headerReference w:type="first" r:id="rId10"/>
      <w:footerReference w:type="first" r:id="rId11"/>
      <w:pgSz w:w="12240" w:h="15840"/>
      <w:pgMar w:top="2448" w:right="1440" w:bottom="1440" w:left="1440" w:header="720"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B190" w14:textId="77777777" w:rsidR="00562692" w:rsidRDefault="00562692" w:rsidP="00972E2A">
      <w:r>
        <w:separator/>
      </w:r>
    </w:p>
  </w:endnote>
  <w:endnote w:type="continuationSeparator" w:id="0">
    <w:p w14:paraId="6988398A" w14:textId="77777777" w:rsidR="00562692" w:rsidRDefault="00562692" w:rsidP="0097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D2B0" w14:textId="77777777" w:rsidR="00E85191" w:rsidRDefault="00E85191" w:rsidP="00972E2A">
    <w:pPr>
      <w:pStyle w:val="Footer"/>
      <w:jc w:val="center"/>
    </w:pPr>
  </w:p>
  <w:p w14:paraId="76EC6547" w14:textId="77777777" w:rsidR="00E85191" w:rsidRDefault="00E85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BCEF" w14:textId="77777777" w:rsidR="00E85191" w:rsidRPr="00441067" w:rsidRDefault="00E85191" w:rsidP="00B838D1">
    <w:pPr>
      <w:pStyle w:val="Footer"/>
      <w:jc w:val="both"/>
      <w:rPr>
        <w:rFonts w:cstheme="minorHAns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1D84" w14:textId="77777777" w:rsidR="00562692" w:rsidRDefault="00562692" w:rsidP="00972E2A">
      <w:r>
        <w:separator/>
      </w:r>
    </w:p>
  </w:footnote>
  <w:footnote w:type="continuationSeparator" w:id="0">
    <w:p w14:paraId="3FA1F78C" w14:textId="77777777" w:rsidR="00562692" w:rsidRDefault="00562692" w:rsidP="0097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436F" w14:textId="77777777" w:rsidR="00E85191" w:rsidRDefault="00E85191">
    <w:pPr>
      <w:pStyle w:val="Header"/>
    </w:pPr>
  </w:p>
  <w:p w14:paraId="02AFDA23" w14:textId="77777777" w:rsidR="00E85191" w:rsidRDefault="00E85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95B2" w14:textId="77777777" w:rsidR="000913D2" w:rsidRDefault="000913D2" w:rsidP="000913D2">
    <w:pPr>
      <w:pStyle w:val="Header"/>
      <w:ind w:left="-720"/>
      <w:jc w:val="center"/>
      <w:rPr>
        <w:b/>
        <w:color w:val="FF0000"/>
        <w:sz w:val="28"/>
      </w:rPr>
    </w:pPr>
    <w:r w:rsidRPr="000913D2">
      <w:rPr>
        <w:b/>
        <w:color w:val="FF0000"/>
        <w:sz w:val="28"/>
      </w:rPr>
      <w:t>This is a TEMPLATE</w:t>
    </w:r>
    <w:r>
      <w:rPr>
        <w:b/>
        <w:color w:val="FF0000"/>
        <w:sz w:val="28"/>
      </w:rPr>
      <w:t xml:space="preserve"> provided for your discretional use.</w:t>
    </w:r>
  </w:p>
  <w:p w14:paraId="2273A3D5" w14:textId="77777777" w:rsidR="000913D2" w:rsidRDefault="000913D2" w:rsidP="000913D2">
    <w:pPr>
      <w:pStyle w:val="Header"/>
      <w:ind w:left="-720"/>
      <w:jc w:val="center"/>
      <w:rPr>
        <w:b/>
        <w:color w:val="FF0000"/>
        <w:sz w:val="28"/>
      </w:rPr>
    </w:pPr>
  </w:p>
  <w:p w14:paraId="4960F7DF" w14:textId="77777777" w:rsidR="000913D2" w:rsidRDefault="000913D2" w:rsidP="000913D2">
    <w:pPr>
      <w:pStyle w:val="Header"/>
      <w:ind w:left="-720"/>
      <w:jc w:val="center"/>
      <w:rPr>
        <w:b/>
        <w:color w:val="FF0000"/>
        <w:sz w:val="28"/>
      </w:rPr>
    </w:pPr>
    <w:r w:rsidRPr="000913D2">
      <w:rPr>
        <w:b/>
        <w:color w:val="FF0000"/>
        <w:sz w:val="28"/>
      </w:rPr>
      <w:t>Place contents of this letter on your Institutional letterhead</w:t>
    </w:r>
    <w:r>
      <w:rPr>
        <w:b/>
        <w:color w:val="FF0000"/>
        <w:sz w:val="28"/>
      </w:rPr>
      <w:t>.</w:t>
    </w:r>
  </w:p>
  <w:p w14:paraId="28120985" w14:textId="77777777" w:rsidR="00104C75" w:rsidRPr="00104C75" w:rsidRDefault="00104C75" w:rsidP="000913D2">
    <w:pPr>
      <w:pStyle w:val="Header"/>
      <w:ind w:left="-720"/>
      <w:jc w:val="center"/>
      <w:rPr>
        <w:b/>
        <w:color w:val="FF0000"/>
        <w:sz w:val="20"/>
      </w:rPr>
    </w:pPr>
    <w:r w:rsidRPr="00104C75">
      <w:rPr>
        <w:b/>
        <w:color w:val="FF0000"/>
        <w:sz w:val="20"/>
      </w:rPr>
      <w:t>(DOR.ORPCC.C.03)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30"/>
    <w:rsid w:val="00006B6E"/>
    <w:rsid w:val="000304B8"/>
    <w:rsid w:val="0003128B"/>
    <w:rsid w:val="00087E5A"/>
    <w:rsid w:val="000913D2"/>
    <w:rsid w:val="00104C75"/>
    <w:rsid w:val="001317F3"/>
    <w:rsid w:val="00151A72"/>
    <w:rsid w:val="00157CCC"/>
    <w:rsid w:val="001C3935"/>
    <w:rsid w:val="00270939"/>
    <w:rsid w:val="00293F91"/>
    <w:rsid w:val="00325740"/>
    <w:rsid w:val="003340EE"/>
    <w:rsid w:val="003639C7"/>
    <w:rsid w:val="003800C8"/>
    <w:rsid w:val="003B72AA"/>
    <w:rsid w:val="003D4E3F"/>
    <w:rsid w:val="00403191"/>
    <w:rsid w:val="00441067"/>
    <w:rsid w:val="00494645"/>
    <w:rsid w:val="004C176E"/>
    <w:rsid w:val="004D14AE"/>
    <w:rsid w:val="004D4035"/>
    <w:rsid w:val="004D5980"/>
    <w:rsid w:val="004F41CB"/>
    <w:rsid w:val="00503CBE"/>
    <w:rsid w:val="005237AD"/>
    <w:rsid w:val="00546C71"/>
    <w:rsid w:val="00562692"/>
    <w:rsid w:val="005C25A0"/>
    <w:rsid w:val="005D1348"/>
    <w:rsid w:val="005D5720"/>
    <w:rsid w:val="006105FB"/>
    <w:rsid w:val="00612DF0"/>
    <w:rsid w:val="00617525"/>
    <w:rsid w:val="00633E1B"/>
    <w:rsid w:val="006B3423"/>
    <w:rsid w:val="006D70FA"/>
    <w:rsid w:val="006E094E"/>
    <w:rsid w:val="00780430"/>
    <w:rsid w:val="00895049"/>
    <w:rsid w:val="008975B8"/>
    <w:rsid w:val="008A601D"/>
    <w:rsid w:val="008A6C30"/>
    <w:rsid w:val="00913B1D"/>
    <w:rsid w:val="00914F7F"/>
    <w:rsid w:val="009154D4"/>
    <w:rsid w:val="00972E2A"/>
    <w:rsid w:val="00A14C28"/>
    <w:rsid w:val="00A504EF"/>
    <w:rsid w:val="00A6444A"/>
    <w:rsid w:val="00AA1DD1"/>
    <w:rsid w:val="00AC08F3"/>
    <w:rsid w:val="00B06975"/>
    <w:rsid w:val="00B45D0A"/>
    <w:rsid w:val="00B5360E"/>
    <w:rsid w:val="00B60A54"/>
    <w:rsid w:val="00B71313"/>
    <w:rsid w:val="00B838D1"/>
    <w:rsid w:val="00BB01A8"/>
    <w:rsid w:val="00C474B2"/>
    <w:rsid w:val="00C51D4D"/>
    <w:rsid w:val="00C72BBE"/>
    <w:rsid w:val="00C76A5C"/>
    <w:rsid w:val="00C802A8"/>
    <w:rsid w:val="00CC7EC8"/>
    <w:rsid w:val="00CD5BE1"/>
    <w:rsid w:val="00CF2408"/>
    <w:rsid w:val="00D00B07"/>
    <w:rsid w:val="00D17EB4"/>
    <w:rsid w:val="00D549B2"/>
    <w:rsid w:val="00DA02E9"/>
    <w:rsid w:val="00DD749C"/>
    <w:rsid w:val="00DE3C71"/>
    <w:rsid w:val="00E114DB"/>
    <w:rsid w:val="00E23457"/>
    <w:rsid w:val="00E3240F"/>
    <w:rsid w:val="00E74EFE"/>
    <w:rsid w:val="00E85191"/>
    <w:rsid w:val="00F40289"/>
    <w:rsid w:val="00F9738B"/>
    <w:rsid w:val="00FD717B"/>
    <w:rsid w:val="00FF311A"/>
    <w:rsid w:val="00FF56B8"/>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2CF875"/>
  <w15:docId w15:val="{62F22850-78FF-4D2C-AF12-82B6836D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FE"/>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2A"/>
    <w:pPr>
      <w:tabs>
        <w:tab w:val="center" w:pos="4680"/>
        <w:tab w:val="right" w:pos="9360"/>
      </w:tabs>
    </w:pPr>
    <w:rPr>
      <w:rFonts w:asciiTheme="minorHAnsi" w:hAnsiTheme="minorHAnsi" w:cstheme="minorBidi"/>
      <w:color w:val="auto"/>
    </w:rPr>
  </w:style>
  <w:style w:type="character" w:customStyle="1" w:styleId="HeaderChar">
    <w:name w:val="Header Char"/>
    <w:basedOn w:val="DefaultParagraphFont"/>
    <w:link w:val="Header"/>
    <w:uiPriority w:val="99"/>
    <w:rsid w:val="00972E2A"/>
  </w:style>
  <w:style w:type="paragraph" w:styleId="Footer">
    <w:name w:val="footer"/>
    <w:basedOn w:val="Normal"/>
    <w:link w:val="FooterChar"/>
    <w:uiPriority w:val="99"/>
    <w:unhideWhenUsed/>
    <w:rsid w:val="00972E2A"/>
    <w:pPr>
      <w:tabs>
        <w:tab w:val="center" w:pos="4680"/>
        <w:tab w:val="right" w:pos="9360"/>
      </w:tabs>
    </w:pPr>
    <w:rPr>
      <w:rFonts w:asciiTheme="minorHAnsi" w:hAnsiTheme="minorHAnsi" w:cstheme="minorBidi"/>
      <w:color w:val="auto"/>
    </w:rPr>
  </w:style>
  <w:style w:type="character" w:customStyle="1" w:styleId="FooterChar">
    <w:name w:val="Footer Char"/>
    <w:basedOn w:val="DefaultParagraphFont"/>
    <w:link w:val="Footer"/>
    <w:uiPriority w:val="99"/>
    <w:rsid w:val="00972E2A"/>
  </w:style>
  <w:style w:type="paragraph" w:styleId="BalloonText">
    <w:name w:val="Balloon Text"/>
    <w:basedOn w:val="Normal"/>
    <w:link w:val="BalloonTextChar"/>
    <w:uiPriority w:val="99"/>
    <w:semiHidden/>
    <w:unhideWhenUsed/>
    <w:rsid w:val="00972E2A"/>
    <w:rPr>
      <w:rFonts w:ascii="Tahoma" w:hAnsi="Tahoma" w:cs="Tahoma"/>
      <w:sz w:val="16"/>
      <w:szCs w:val="16"/>
    </w:rPr>
  </w:style>
  <w:style w:type="character" w:customStyle="1" w:styleId="BalloonTextChar">
    <w:name w:val="Balloon Text Char"/>
    <w:basedOn w:val="DefaultParagraphFont"/>
    <w:link w:val="BalloonText"/>
    <w:uiPriority w:val="99"/>
    <w:semiHidden/>
    <w:rsid w:val="00972E2A"/>
    <w:rPr>
      <w:rFonts w:ascii="Tahoma" w:hAnsi="Tahoma" w:cs="Tahoma"/>
      <w:sz w:val="16"/>
      <w:szCs w:val="16"/>
    </w:rPr>
  </w:style>
  <w:style w:type="character" w:styleId="Hyperlink">
    <w:name w:val="Hyperlink"/>
    <w:basedOn w:val="DefaultParagraphFont"/>
    <w:uiPriority w:val="99"/>
    <w:unhideWhenUsed/>
    <w:rsid w:val="00FF311A"/>
    <w:rPr>
      <w:color w:val="0000FF" w:themeColor="hyperlink"/>
      <w:u w:val="single"/>
    </w:rPr>
  </w:style>
  <w:style w:type="character" w:styleId="PlaceholderText">
    <w:name w:val="Placeholder Text"/>
    <w:basedOn w:val="DefaultParagraphFont"/>
    <w:uiPriority w:val="99"/>
    <w:semiHidden/>
    <w:rsid w:val="007804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702">
      <w:bodyDiv w:val="1"/>
      <w:marLeft w:val="0"/>
      <w:marRight w:val="0"/>
      <w:marTop w:val="0"/>
      <w:marBottom w:val="0"/>
      <w:divBdr>
        <w:top w:val="none" w:sz="0" w:space="0" w:color="auto"/>
        <w:left w:val="none" w:sz="0" w:space="0" w:color="auto"/>
        <w:bottom w:val="none" w:sz="0" w:space="0" w:color="auto"/>
        <w:right w:val="none" w:sz="0" w:space="0" w:color="auto"/>
      </w:divBdr>
    </w:div>
    <w:div w:id="1043291481">
      <w:bodyDiv w:val="1"/>
      <w:marLeft w:val="0"/>
      <w:marRight w:val="0"/>
      <w:marTop w:val="0"/>
      <w:marBottom w:val="0"/>
      <w:divBdr>
        <w:top w:val="none" w:sz="0" w:space="0" w:color="auto"/>
        <w:left w:val="none" w:sz="0" w:space="0" w:color="auto"/>
        <w:bottom w:val="none" w:sz="0" w:space="0" w:color="auto"/>
        <w:right w:val="none" w:sz="0" w:space="0" w:color="auto"/>
      </w:divBdr>
    </w:div>
    <w:div w:id="17161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mrochfo@central.u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6DA7BE-2DDA-46D5-B27F-F69B102CEED2}"/>
      </w:docPartPr>
      <w:docPartBody>
        <w:p w:rsidR="001A17BD" w:rsidRDefault="00CD2B77">
          <w:r w:rsidRPr="00444921">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5E513F3-BFDE-4088-807B-F51DCA1BAFDF}"/>
      </w:docPartPr>
      <w:docPartBody>
        <w:p w:rsidR="001A17BD" w:rsidRDefault="00CD2B77">
          <w:r w:rsidRPr="0044492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B77"/>
    <w:rsid w:val="001A17BD"/>
    <w:rsid w:val="003024FC"/>
    <w:rsid w:val="004B2889"/>
    <w:rsid w:val="005A16A3"/>
    <w:rsid w:val="005A7884"/>
    <w:rsid w:val="006454DF"/>
    <w:rsid w:val="007006A5"/>
    <w:rsid w:val="00CD2B77"/>
    <w:rsid w:val="00DA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B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5205-6495-4245-B6CD-268740C7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Maher, Penny L</cp:lastModifiedBy>
  <cp:revision>3</cp:revision>
  <cp:lastPrinted>2011-06-06T19:00:00Z</cp:lastPrinted>
  <dcterms:created xsi:type="dcterms:W3CDTF">2018-01-26T13:50:00Z</dcterms:created>
  <dcterms:modified xsi:type="dcterms:W3CDTF">2022-05-25T18:09:00Z</dcterms:modified>
</cp:coreProperties>
</file>